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291"/>
        <w:tblW w:w="288" w:type="dxa"/>
        <w:tblLook w:val="04A0" w:firstRow="1" w:lastRow="0" w:firstColumn="1" w:lastColumn="0" w:noHBand="0" w:noVBand="1"/>
      </w:tblPr>
      <w:tblGrid>
        <w:gridCol w:w="288"/>
      </w:tblGrid>
      <w:tr w:rsidR="007A782A" w:rsidRPr="00BE088C" w14:paraId="6889AC57" w14:textId="77777777" w:rsidTr="007A782A">
        <w:tc>
          <w:tcPr>
            <w:tcW w:w="288" w:type="dxa"/>
            <w:shd w:val="clear" w:color="auto" w:fill="auto"/>
          </w:tcPr>
          <w:p w14:paraId="67E21D44" w14:textId="77777777" w:rsidR="007A782A" w:rsidRPr="0004017E" w:rsidRDefault="007A782A" w:rsidP="007A782A">
            <w:pPr>
              <w:rPr>
                <w:noProof/>
              </w:rPr>
            </w:pPr>
          </w:p>
        </w:tc>
      </w:tr>
    </w:tbl>
    <w:p w14:paraId="04A5825D" w14:textId="77777777" w:rsidR="002E5CD4" w:rsidRPr="006B21BF" w:rsidRDefault="002E5CD4" w:rsidP="007A782A">
      <w:pPr>
        <w:rPr>
          <w:lang w:val="en-GB"/>
        </w:rPr>
      </w:pPr>
    </w:p>
    <w:p w14:paraId="5C86EDD2" w14:textId="77777777" w:rsidR="009C400E" w:rsidRPr="006B21BF" w:rsidRDefault="009C400E" w:rsidP="009C400E">
      <w:pPr>
        <w:rPr>
          <w:lang w:val="en-GB"/>
        </w:rPr>
      </w:pPr>
    </w:p>
    <w:p w14:paraId="3F5E686E" w14:textId="77777777" w:rsidR="009C400E" w:rsidRPr="006B21BF" w:rsidRDefault="009C400E" w:rsidP="009C400E">
      <w:pPr>
        <w:rPr>
          <w:rFonts w:ascii="Merriweather" w:hAnsi="Merriweather"/>
          <w:b/>
          <w:color w:val="005595"/>
          <w:sz w:val="26"/>
          <w:szCs w:val="26"/>
          <w:lang w:val="en-GB"/>
        </w:rPr>
      </w:pPr>
    </w:p>
    <w:p w14:paraId="23D92751" w14:textId="77777777" w:rsidR="009C400E" w:rsidRPr="006B21BF" w:rsidRDefault="009C400E" w:rsidP="009C400E">
      <w:pPr>
        <w:rPr>
          <w:rFonts w:ascii="Merriweather" w:hAnsi="Merriweather"/>
          <w:b/>
          <w:color w:val="005595"/>
          <w:sz w:val="26"/>
          <w:szCs w:val="26"/>
          <w:lang w:val="en-GB"/>
        </w:rPr>
      </w:pPr>
    </w:p>
    <w:p w14:paraId="5CC622B8" w14:textId="77777777" w:rsidR="009C400E" w:rsidRPr="006B21BF" w:rsidRDefault="009C400E" w:rsidP="009C400E">
      <w:pPr>
        <w:rPr>
          <w:rFonts w:ascii="Merriweather" w:hAnsi="Merriweather"/>
          <w:b/>
          <w:color w:val="005595"/>
          <w:sz w:val="26"/>
          <w:szCs w:val="26"/>
          <w:lang w:val="en-GB"/>
        </w:rPr>
      </w:pPr>
    </w:p>
    <w:p w14:paraId="382ED3F2" w14:textId="77777777" w:rsidR="009C400E" w:rsidRPr="006B21BF" w:rsidRDefault="009C400E" w:rsidP="009C400E">
      <w:pPr>
        <w:rPr>
          <w:rFonts w:ascii="Merriweather" w:hAnsi="Merriweather"/>
          <w:b/>
          <w:color w:val="005595"/>
          <w:sz w:val="56"/>
          <w:szCs w:val="56"/>
          <w:lang w:val="en-GB"/>
        </w:rPr>
      </w:pPr>
      <w:r w:rsidRPr="006B21BF">
        <w:rPr>
          <w:rFonts w:ascii="Merriweather" w:hAnsi="Merriweather"/>
          <w:b/>
          <w:color w:val="005595"/>
          <w:sz w:val="56"/>
          <w:szCs w:val="56"/>
          <w:lang w:val="en-GB"/>
        </w:rPr>
        <w:t>Job Description</w:t>
      </w:r>
    </w:p>
    <w:p w14:paraId="7785C25A" w14:textId="77777777" w:rsidR="009C400E" w:rsidRPr="006B21BF" w:rsidRDefault="009C400E" w:rsidP="009C400E">
      <w:pPr>
        <w:rPr>
          <w:rFonts w:ascii="Merriweather" w:hAnsi="Merriweather"/>
          <w:b/>
          <w:color w:val="005595"/>
          <w:sz w:val="26"/>
          <w:szCs w:val="26"/>
          <w:lang w:val="en-GB"/>
        </w:rPr>
      </w:pPr>
    </w:p>
    <w:p w14:paraId="617DF5EC" w14:textId="583A852F" w:rsidR="009C400E" w:rsidRPr="006B21BF" w:rsidRDefault="009C400E" w:rsidP="009C400E">
      <w:pPr>
        <w:rPr>
          <w:rFonts w:ascii="Merriweather" w:hAnsi="Merriweather"/>
          <w:szCs w:val="22"/>
          <w:lang w:val="en-GB"/>
        </w:rPr>
      </w:pPr>
      <w:r w:rsidRPr="006B21BF">
        <w:rPr>
          <w:rFonts w:ascii="Merriweather" w:hAnsi="Merriweather"/>
          <w:b/>
          <w:color w:val="005595"/>
          <w:sz w:val="26"/>
          <w:szCs w:val="26"/>
          <w:lang w:val="en-GB"/>
        </w:rPr>
        <w:t>Job Title</w:t>
      </w:r>
      <w:r w:rsidRPr="006B21BF">
        <w:rPr>
          <w:rFonts w:ascii="Merriweather" w:hAnsi="Merriweather"/>
          <w:color w:val="005595"/>
          <w:sz w:val="26"/>
          <w:szCs w:val="26"/>
          <w:lang w:val="en-GB"/>
        </w:rPr>
        <w:t>:</w:t>
      </w:r>
      <w:r w:rsidRPr="006B21BF">
        <w:rPr>
          <w:rFonts w:ascii="Merriweather" w:hAnsi="Merriweather"/>
          <w:color w:val="005595"/>
          <w:szCs w:val="22"/>
          <w:lang w:val="en-GB"/>
        </w:rPr>
        <w:tab/>
      </w:r>
      <w:r w:rsidRPr="006B21BF">
        <w:rPr>
          <w:rFonts w:ascii="Merriweather" w:hAnsi="Merriweather"/>
          <w:szCs w:val="22"/>
          <w:lang w:val="en-GB"/>
        </w:rPr>
        <w:tab/>
        <w:t xml:space="preserve">     </w:t>
      </w:r>
      <w:r w:rsidRPr="006B21BF">
        <w:rPr>
          <w:szCs w:val="22"/>
          <w:lang w:val="en-GB"/>
        </w:rPr>
        <w:t xml:space="preserve"> </w:t>
      </w:r>
      <w:r w:rsidR="00726E9F">
        <w:rPr>
          <w:szCs w:val="22"/>
          <w:lang w:val="en-GB"/>
        </w:rPr>
        <w:t xml:space="preserve">Principal Environmental Compliance Manager </w:t>
      </w:r>
    </w:p>
    <w:p w14:paraId="3850490F" w14:textId="16A89719" w:rsidR="009C400E" w:rsidRPr="006B21BF" w:rsidRDefault="009C400E" w:rsidP="009C400E">
      <w:pPr>
        <w:rPr>
          <w:rFonts w:ascii="Merriweather" w:hAnsi="Merriweather"/>
          <w:szCs w:val="22"/>
          <w:lang w:val="en-GB"/>
        </w:rPr>
      </w:pPr>
      <w:r w:rsidRPr="006B21BF">
        <w:rPr>
          <w:rFonts w:ascii="Merriweather" w:hAnsi="Merriweather"/>
          <w:b/>
          <w:color w:val="005595"/>
          <w:sz w:val="26"/>
          <w:szCs w:val="26"/>
          <w:lang w:val="en-GB"/>
        </w:rPr>
        <w:t>Department:</w:t>
      </w:r>
      <w:r w:rsidRPr="006B21BF">
        <w:rPr>
          <w:rFonts w:ascii="Merriweather" w:hAnsi="Merriweather"/>
          <w:color w:val="00B0F0"/>
          <w:sz w:val="26"/>
          <w:szCs w:val="26"/>
          <w:lang w:val="en-GB"/>
        </w:rPr>
        <w:tab/>
        <w:t xml:space="preserve">     </w:t>
      </w:r>
      <w:r w:rsidR="00EA6A8E" w:rsidRPr="006B21BF">
        <w:rPr>
          <w:szCs w:val="22"/>
          <w:lang w:val="en-GB"/>
        </w:rPr>
        <w:t>Sustainability</w:t>
      </w:r>
    </w:p>
    <w:p w14:paraId="7B0F949F" w14:textId="2474A2AE" w:rsidR="009C400E" w:rsidRPr="006B21BF" w:rsidRDefault="009C400E" w:rsidP="009C400E">
      <w:pPr>
        <w:rPr>
          <w:rFonts w:ascii="Merriweather" w:hAnsi="Merriweather"/>
          <w:szCs w:val="22"/>
          <w:lang w:val="en-GB"/>
        </w:rPr>
      </w:pPr>
      <w:r w:rsidRPr="006B21BF">
        <w:rPr>
          <w:rFonts w:ascii="Merriweather" w:hAnsi="Merriweather"/>
          <w:b/>
          <w:color w:val="005595"/>
          <w:sz w:val="26"/>
          <w:szCs w:val="26"/>
          <w:lang w:val="en-GB"/>
        </w:rPr>
        <w:t xml:space="preserve">Reports to:              </w:t>
      </w:r>
      <w:r w:rsidRPr="006B21BF">
        <w:rPr>
          <w:rFonts w:ascii="Merriweather" w:hAnsi="Merriweather"/>
          <w:b/>
          <w:color w:val="005595"/>
          <w:sz w:val="18"/>
          <w:szCs w:val="26"/>
          <w:lang w:val="en-GB"/>
        </w:rPr>
        <w:t xml:space="preserve"> </w:t>
      </w:r>
      <w:r w:rsidR="00726E9F">
        <w:rPr>
          <w:szCs w:val="22"/>
          <w:lang w:val="en-GB"/>
        </w:rPr>
        <w:t xml:space="preserve">Head of Sustainability </w:t>
      </w:r>
    </w:p>
    <w:p w14:paraId="1FC57F3D" w14:textId="1BA607BC" w:rsidR="009C400E" w:rsidRPr="006B21BF" w:rsidRDefault="009C400E" w:rsidP="009C400E">
      <w:pPr>
        <w:ind w:left="2160" w:hanging="2160"/>
        <w:rPr>
          <w:rFonts w:ascii="Merriweather" w:hAnsi="Merriweather"/>
          <w:szCs w:val="26"/>
          <w:lang w:val="en-GB"/>
        </w:rPr>
      </w:pPr>
      <w:r w:rsidRPr="006B21BF">
        <w:rPr>
          <w:rFonts w:ascii="Merriweather" w:hAnsi="Merriweather"/>
          <w:b/>
          <w:color w:val="005595"/>
          <w:sz w:val="26"/>
          <w:szCs w:val="26"/>
          <w:lang w:val="en-GB"/>
        </w:rPr>
        <w:t xml:space="preserve">Direct Reports:      </w:t>
      </w:r>
      <w:r w:rsidRPr="006B21BF">
        <w:rPr>
          <w:b/>
          <w:color w:val="005595"/>
          <w:sz w:val="26"/>
          <w:szCs w:val="26"/>
          <w:lang w:val="en-GB"/>
        </w:rPr>
        <w:t xml:space="preserve"> </w:t>
      </w:r>
      <w:r w:rsidR="00726E9F">
        <w:rPr>
          <w:szCs w:val="26"/>
          <w:lang w:val="en-GB"/>
        </w:rPr>
        <w:t>Environmental Systems Manager, Environmental Compliance Manager</w:t>
      </w:r>
    </w:p>
    <w:p w14:paraId="76AF1B27" w14:textId="6670BD4E" w:rsidR="009C400E" w:rsidRPr="006B21BF" w:rsidRDefault="009C400E" w:rsidP="009C400E">
      <w:pPr>
        <w:ind w:left="2160" w:hanging="2160"/>
        <w:rPr>
          <w:rFonts w:ascii="Merriweather" w:hAnsi="Merriweather"/>
          <w:szCs w:val="22"/>
          <w:lang w:val="en-GB"/>
        </w:rPr>
      </w:pPr>
      <w:r w:rsidRPr="006B21BF">
        <w:rPr>
          <w:rFonts w:ascii="Merriweather" w:hAnsi="Merriweather"/>
          <w:b/>
          <w:color w:val="005595"/>
          <w:sz w:val="26"/>
          <w:szCs w:val="26"/>
          <w:lang w:val="en-GB"/>
        </w:rPr>
        <w:t>Location:</w:t>
      </w:r>
      <w:r w:rsidRPr="006B21BF">
        <w:rPr>
          <w:rFonts w:ascii="Merriweather" w:hAnsi="Merriweather"/>
          <w:b/>
          <w:szCs w:val="22"/>
          <w:lang w:val="en-GB"/>
        </w:rPr>
        <w:t xml:space="preserve">                     </w:t>
      </w:r>
      <w:r w:rsidR="005B2CC7">
        <w:rPr>
          <w:szCs w:val="22"/>
          <w:lang w:val="en-GB"/>
        </w:rPr>
        <w:t>Remote but connected</w:t>
      </w:r>
    </w:p>
    <w:p w14:paraId="36B198C3" w14:textId="77777777" w:rsidR="009C400E" w:rsidRPr="006B21BF" w:rsidRDefault="009C400E" w:rsidP="009C400E">
      <w:pPr>
        <w:rPr>
          <w:rFonts w:ascii="Merriweather" w:hAnsi="Merriweather"/>
          <w:b/>
          <w:color w:val="005595"/>
          <w:sz w:val="26"/>
          <w:szCs w:val="26"/>
          <w:lang w:val="en-GB"/>
        </w:rPr>
      </w:pPr>
    </w:p>
    <w:p w14:paraId="563E3267" w14:textId="77777777" w:rsidR="009C400E" w:rsidRPr="006B21BF" w:rsidRDefault="009C400E" w:rsidP="009C400E">
      <w:pPr>
        <w:rPr>
          <w:b/>
          <w:color w:val="595959"/>
          <w:sz w:val="32"/>
          <w:szCs w:val="32"/>
          <w:lang w:val="en-GB"/>
        </w:rPr>
      </w:pPr>
    </w:p>
    <w:p w14:paraId="2B2070C9" w14:textId="77777777" w:rsidR="009C400E" w:rsidRPr="006B21BF" w:rsidRDefault="009C400E" w:rsidP="009C400E">
      <w:pPr>
        <w:rPr>
          <w:b/>
          <w:color w:val="595959"/>
          <w:sz w:val="32"/>
          <w:szCs w:val="32"/>
          <w:lang w:val="en-GB"/>
        </w:rPr>
      </w:pPr>
      <w:r w:rsidRPr="006B21BF">
        <w:rPr>
          <w:b/>
          <w:color w:val="595959"/>
          <w:sz w:val="32"/>
          <w:szCs w:val="32"/>
          <w:lang w:val="en-GB"/>
        </w:rPr>
        <w:t>Main purpose of the job</w:t>
      </w:r>
      <w:bookmarkStart w:id="0" w:name="_GoBack"/>
      <w:bookmarkEnd w:id="0"/>
    </w:p>
    <w:p w14:paraId="1693A0EB" w14:textId="77777777" w:rsidR="009C400E" w:rsidRPr="006B21BF" w:rsidRDefault="009C400E" w:rsidP="009C400E">
      <w:pPr>
        <w:rPr>
          <w:rFonts w:ascii="Merriweather" w:hAnsi="Merriweather"/>
          <w:b/>
          <w:color w:val="595959"/>
          <w:sz w:val="16"/>
          <w:szCs w:val="16"/>
          <w:lang w:val="en-GB"/>
        </w:rPr>
      </w:pPr>
    </w:p>
    <w:p w14:paraId="38911F4E" w14:textId="7BEF2A09" w:rsidR="009C400E" w:rsidRPr="006B21BF" w:rsidRDefault="00EA6A8E" w:rsidP="009C400E">
      <w:pPr>
        <w:rPr>
          <w:szCs w:val="22"/>
          <w:lang w:val="en-GB"/>
        </w:rPr>
      </w:pPr>
      <w:r w:rsidRPr="006B21BF">
        <w:rPr>
          <w:szCs w:val="22"/>
          <w:lang w:val="en-GB"/>
        </w:rPr>
        <w:t xml:space="preserve">The </w:t>
      </w:r>
      <w:r w:rsidR="00726E9F">
        <w:rPr>
          <w:szCs w:val="22"/>
          <w:lang w:val="en-GB"/>
        </w:rPr>
        <w:t xml:space="preserve">Principal Environmental Compliance Manager will be </w:t>
      </w:r>
      <w:r w:rsidRPr="006B21BF">
        <w:rPr>
          <w:szCs w:val="22"/>
          <w:lang w:val="en-GB"/>
        </w:rPr>
        <w:t xml:space="preserve">responsible for </w:t>
      </w:r>
      <w:r w:rsidR="00726E9F">
        <w:rPr>
          <w:szCs w:val="22"/>
          <w:lang w:val="en-GB"/>
        </w:rPr>
        <w:t xml:space="preserve">leading </w:t>
      </w:r>
      <w:r w:rsidR="00545F4B">
        <w:rPr>
          <w:szCs w:val="22"/>
          <w:lang w:val="en-GB"/>
        </w:rPr>
        <w:t>environmental compliance</w:t>
      </w:r>
      <w:r w:rsidR="00394EB2">
        <w:rPr>
          <w:szCs w:val="22"/>
          <w:lang w:val="en-GB"/>
        </w:rPr>
        <w:t xml:space="preserve"> across the organisation</w:t>
      </w:r>
      <w:r w:rsidR="00545F4B">
        <w:rPr>
          <w:szCs w:val="22"/>
          <w:lang w:val="en-GB"/>
        </w:rPr>
        <w:t xml:space="preserve">, to include assurance, </w:t>
      </w:r>
      <w:r w:rsidR="00394EB2">
        <w:rPr>
          <w:szCs w:val="22"/>
          <w:lang w:val="en-GB"/>
        </w:rPr>
        <w:t xml:space="preserve">training, </w:t>
      </w:r>
      <w:r w:rsidR="00545F4B">
        <w:rPr>
          <w:szCs w:val="22"/>
          <w:lang w:val="en-GB"/>
        </w:rPr>
        <w:t xml:space="preserve">reporting and monitoring </w:t>
      </w:r>
      <w:r w:rsidR="00394EB2">
        <w:rPr>
          <w:szCs w:val="22"/>
          <w:lang w:val="en-GB"/>
        </w:rPr>
        <w:t>of all environmental matters</w:t>
      </w:r>
      <w:r w:rsidR="00545F4B">
        <w:rPr>
          <w:szCs w:val="22"/>
          <w:lang w:val="en-GB"/>
        </w:rPr>
        <w:t xml:space="preserve"> </w:t>
      </w:r>
      <w:r w:rsidR="00C35A3D">
        <w:rPr>
          <w:szCs w:val="22"/>
          <w:lang w:val="en-GB"/>
        </w:rPr>
        <w:t xml:space="preserve">including, but not limited to </w:t>
      </w:r>
      <w:r w:rsidR="00394EB2">
        <w:rPr>
          <w:szCs w:val="22"/>
          <w:lang w:val="en-GB"/>
        </w:rPr>
        <w:t>water, waste, ecology and heritage.</w:t>
      </w:r>
    </w:p>
    <w:p w14:paraId="2C2C1B72" w14:textId="1413AA94" w:rsidR="0079586B" w:rsidRPr="006B21BF" w:rsidRDefault="0079586B" w:rsidP="009C400E">
      <w:pPr>
        <w:rPr>
          <w:szCs w:val="22"/>
          <w:lang w:val="en-GB"/>
        </w:rPr>
      </w:pPr>
    </w:p>
    <w:p w14:paraId="0B6016F6" w14:textId="346CB1CA" w:rsidR="0079586B" w:rsidRPr="006B21BF" w:rsidRDefault="0079586B" w:rsidP="009C400E">
      <w:pPr>
        <w:rPr>
          <w:szCs w:val="22"/>
          <w:lang w:val="en-GB"/>
        </w:rPr>
      </w:pPr>
      <w:r w:rsidRPr="006B21BF">
        <w:rPr>
          <w:szCs w:val="22"/>
          <w:lang w:val="en-GB"/>
        </w:rPr>
        <w:t xml:space="preserve">This will involve </w:t>
      </w:r>
      <w:r w:rsidR="00545F4B">
        <w:rPr>
          <w:szCs w:val="22"/>
          <w:lang w:val="en-GB"/>
        </w:rPr>
        <w:t>providing technical leadership</w:t>
      </w:r>
      <w:r w:rsidR="00394EB2">
        <w:rPr>
          <w:szCs w:val="22"/>
          <w:lang w:val="en-GB"/>
        </w:rPr>
        <w:t xml:space="preserve"> across a broad range of e</w:t>
      </w:r>
      <w:r w:rsidR="00545F4B">
        <w:rPr>
          <w:szCs w:val="22"/>
          <w:lang w:val="en-GB"/>
        </w:rPr>
        <w:t>nvironmental compliance matters</w:t>
      </w:r>
      <w:r w:rsidR="00394EB2">
        <w:rPr>
          <w:szCs w:val="22"/>
          <w:lang w:val="en-GB"/>
        </w:rPr>
        <w:t xml:space="preserve">, providing support, guidance and training across the organisation.  You will be responsible for </w:t>
      </w:r>
      <w:r w:rsidR="00545F4B">
        <w:rPr>
          <w:szCs w:val="22"/>
          <w:lang w:val="en-GB"/>
        </w:rPr>
        <w:t xml:space="preserve">managing and leading a small team  to </w:t>
      </w:r>
      <w:r w:rsidR="00394EB2">
        <w:rPr>
          <w:szCs w:val="22"/>
          <w:lang w:val="en-GB"/>
        </w:rPr>
        <w:t xml:space="preserve">support </w:t>
      </w:r>
      <w:r w:rsidR="00C5182C">
        <w:rPr>
          <w:szCs w:val="22"/>
          <w:lang w:val="en-GB"/>
        </w:rPr>
        <w:t xml:space="preserve">monitoring of incidents, management of permits and </w:t>
      </w:r>
      <w:r w:rsidR="00394EB2">
        <w:rPr>
          <w:szCs w:val="22"/>
          <w:lang w:val="en-GB"/>
        </w:rPr>
        <w:t>liaison with regulators</w:t>
      </w:r>
      <w:r w:rsidR="00C5182C">
        <w:rPr>
          <w:szCs w:val="22"/>
          <w:lang w:val="en-GB"/>
        </w:rPr>
        <w:t xml:space="preserve">, as well as overseeing the development of our </w:t>
      </w:r>
      <w:r w:rsidR="00394EB2">
        <w:rPr>
          <w:szCs w:val="22"/>
          <w:lang w:val="en-GB"/>
        </w:rPr>
        <w:t>Environmental Management system</w:t>
      </w:r>
      <w:r w:rsidR="00C5182C">
        <w:rPr>
          <w:szCs w:val="22"/>
          <w:lang w:val="en-GB"/>
        </w:rPr>
        <w:t xml:space="preserve">.  </w:t>
      </w:r>
    </w:p>
    <w:p w14:paraId="20B680B6" w14:textId="77777777" w:rsidR="0079586B" w:rsidRPr="006B21BF" w:rsidRDefault="0079586B" w:rsidP="009C400E">
      <w:pPr>
        <w:rPr>
          <w:szCs w:val="22"/>
          <w:lang w:val="en-GB"/>
        </w:rPr>
      </w:pPr>
    </w:p>
    <w:p w14:paraId="326AB533" w14:textId="77777777" w:rsidR="009C400E" w:rsidRPr="006B21BF" w:rsidRDefault="009C400E" w:rsidP="009C400E">
      <w:pPr>
        <w:rPr>
          <w:rFonts w:ascii="Merriweather" w:hAnsi="Merriweather"/>
          <w:sz w:val="16"/>
          <w:szCs w:val="16"/>
          <w:lang w:val="en-GB"/>
        </w:rPr>
      </w:pPr>
    </w:p>
    <w:p w14:paraId="42B63267" w14:textId="77777777" w:rsidR="009C400E" w:rsidRPr="006B21BF" w:rsidRDefault="009C400E" w:rsidP="009C400E">
      <w:pPr>
        <w:jc w:val="both"/>
        <w:rPr>
          <w:b/>
          <w:color w:val="595959"/>
          <w:sz w:val="32"/>
          <w:szCs w:val="32"/>
          <w:lang w:val="en-GB"/>
        </w:rPr>
      </w:pPr>
      <w:r w:rsidRPr="006B21BF">
        <w:rPr>
          <w:b/>
          <w:color w:val="595959"/>
          <w:sz w:val="32"/>
          <w:szCs w:val="32"/>
          <w:lang w:val="en-GB"/>
        </w:rPr>
        <w:t>Responsibilities</w:t>
      </w:r>
    </w:p>
    <w:p w14:paraId="62B88131" w14:textId="77777777" w:rsidR="009C400E" w:rsidRPr="006B21BF" w:rsidRDefault="009C400E" w:rsidP="009C400E">
      <w:pPr>
        <w:rPr>
          <w:rFonts w:ascii="Merriweather" w:hAnsi="Merriweather"/>
          <w:b/>
          <w:color w:val="005595"/>
          <w:sz w:val="26"/>
          <w:szCs w:val="26"/>
          <w:lang w:val="en-GB"/>
        </w:rPr>
      </w:pPr>
    </w:p>
    <w:p w14:paraId="5B412498" w14:textId="77777777" w:rsidR="009C400E" w:rsidRPr="006B21BF" w:rsidRDefault="009C400E" w:rsidP="009C400E">
      <w:pPr>
        <w:rPr>
          <w:rFonts w:ascii="Merriweather" w:hAnsi="Merriweather"/>
          <w:b/>
          <w:color w:val="005595"/>
          <w:sz w:val="26"/>
          <w:szCs w:val="26"/>
          <w:lang w:val="en-GB"/>
        </w:rPr>
      </w:pPr>
      <w:r w:rsidRPr="006B21BF">
        <w:rPr>
          <w:rFonts w:ascii="Merriweather" w:hAnsi="Merriweather"/>
          <w:b/>
          <w:color w:val="005595"/>
          <w:sz w:val="26"/>
          <w:szCs w:val="26"/>
          <w:lang w:val="en-GB"/>
        </w:rPr>
        <w:t xml:space="preserve">Specific </w:t>
      </w:r>
    </w:p>
    <w:p w14:paraId="5AAB519A" w14:textId="48ED6D4F" w:rsidR="009C400E" w:rsidRPr="00C5182C" w:rsidRDefault="002364E5" w:rsidP="00C5182C">
      <w:pPr>
        <w:numPr>
          <w:ilvl w:val="0"/>
          <w:numId w:val="9"/>
        </w:numPr>
        <w:rPr>
          <w:szCs w:val="22"/>
          <w:lang w:val="en-GB"/>
        </w:rPr>
      </w:pPr>
      <w:r w:rsidRPr="00C5182C">
        <w:rPr>
          <w:szCs w:val="22"/>
          <w:lang w:val="en-GB"/>
        </w:rPr>
        <w:t xml:space="preserve">To </w:t>
      </w:r>
      <w:r w:rsidR="00C5182C" w:rsidRPr="00C5182C">
        <w:rPr>
          <w:szCs w:val="22"/>
          <w:lang w:val="en-GB"/>
        </w:rPr>
        <w:t>act as the lead for environmental compliance requirements across water, waste, ecology and heritage and provide support to a range of teams across the authority</w:t>
      </w:r>
      <w:r w:rsidR="00C35A3D">
        <w:rPr>
          <w:szCs w:val="22"/>
          <w:lang w:val="en-GB"/>
        </w:rPr>
        <w:t>, providing technical support and drawing on subject matter experts as necessary</w:t>
      </w:r>
      <w:r w:rsidR="00E32324">
        <w:rPr>
          <w:szCs w:val="22"/>
          <w:lang w:val="en-GB"/>
        </w:rPr>
        <w:t>.</w:t>
      </w:r>
      <w:r w:rsidR="00C5182C" w:rsidRPr="00C5182C">
        <w:rPr>
          <w:szCs w:val="22"/>
          <w:lang w:val="en-GB"/>
        </w:rPr>
        <w:t xml:space="preserve"> </w:t>
      </w:r>
    </w:p>
    <w:p w14:paraId="41DD3B01" w14:textId="4394001B" w:rsidR="00C5182C" w:rsidRDefault="00C17C9A" w:rsidP="00C17C9A">
      <w:pPr>
        <w:pStyle w:val="ListParagraph"/>
        <w:numPr>
          <w:ilvl w:val="0"/>
          <w:numId w:val="9"/>
        </w:numPr>
        <w:rPr>
          <w:szCs w:val="22"/>
          <w:lang w:val="en-GB"/>
        </w:rPr>
      </w:pPr>
      <w:r w:rsidRPr="00C5182C">
        <w:rPr>
          <w:szCs w:val="22"/>
          <w:lang w:val="en-GB"/>
        </w:rPr>
        <w:t xml:space="preserve">To ensure awareness of environmental issues is maintained for all </w:t>
      </w:r>
      <w:r w:rsidR="006023CA">
        <w:rPr>
          <w:szCs w:val="22"/>
          <w:lang w:val="en-GB"/>
        </w:rPr>
        <w:t>colleagues</w:t>
      </w:r>
      <w:r w:rsidR="00C5182C">
        <w:rPr>
          <w:szCs w:val="22"/>
          <w:lang w:val="en-GB"/>
        </w:rPr>
        <w:t xml:space="preserve">, </w:t>
      </w:r>
      <w:r w:rsidRPr="00C5182C">
        <w:rPr>
          <w:szCs w:val="22"/>
          <w:lang w:val="en-GB"/>
        </w:rPr>
        <w:t xml:space="preserve">suppliers </w:t>
      </w:r>
      <w:r w:rsidR="00C5182C">
        <w:rPr>
          <w:szCs w:val="22"/>
          <w:lang w:val="en-GB"/>
        </w:rPr>
        <w:t xml:space="preserve">and </w:t>
      </w:r>
      <w:r w:rsidRPr="00C5182C">
        <w:rPr>
          <w:szCs w:val="22"/>
          <w:lang w:val="en-GB"/>
        </w:rPr>
        <w:t xml:space="preserve">contractors </w:t>
      </w:r>
      <w:r w:rsidR="00C5182C">
        <w:rPr>
          <w:szCs w:val="22"/>
          <w:lang w:val="en-GB"/>
        </w:rPr>
        <w:t xml:space="preserve">to </w:t>
      </w:r>
      <w:r w:rsidRPr="00C5182C">
        <w:rPr>
          <w:szCs w:val="22"/>
          <w:lang w:val="en-GB"/>
        </w:rPr>
        <w:t>contribute towards the development of a positive</w:t>
      </w:r>
      <w:r w:rsidR="004F3230">
        <w:rPr>
          <w:szCs w:val="22"/>
          <w:lang w:val="en-GB"/>
        </w:rPr>
        <w:t xml:space="preserve"> </w:t>
      </w:r>
      <w:r w:rsidRPr="00C5182C">
        <w:rPr>
          <w:szCs w:val="22"/>
          <w:lang w:val="en-GB"/>
        </w:rPr>
        <w:t>sustainability culture</w:t>
      </w:r>
      <w:r w:rsidR="006023CA">
        <w:rPr>
          <w:szCs w:val="22"/>
          <w:lang w:val="en-GB"/>
        </w:rPr>
        <w:t>, with a focus on continuous improvement</w:t>
      </w:r>
      <w:r w:rsidR="00C5182C">
        <w:rPr>
          <w:szCs w:val="22"/>
          <w:lang w:val="en-GB"/>
        </w:rPr>
        <w:t>, through developing and delivering appropriate training</w:t>
      </w:r>
      <w:r w:rsidR="00C35A3D">
        <w:rPr>
          <w:szCs w:val="22"/>
          <w:lang w:val="en-GB"/>
        </w:rPr>
        <w:t xml:space="preserve"> and</w:t>
      </w:r>
      <w:r w:rsidR="00E32324">
        <w:rPr>
          <w:szCs w:val="22"/>
          <w:lang w:val="en-GB"/>
        </w:rPr>
        <w:t xml:space="preserve"> sharing of best practice.</w:t>
      </w:r>
      <w:r w:rsidR="00C5182C">
        <w:rPr>
          <w:szCs w:val="22"/>
          <w:lang w:val="en-GB"/>
        </w:rPr>
        <w:t xml:space="preserve"> </w:t>
      </w:r>
    </w:p>
    <w:p w14:paraId="63CAF72C" w14:textId="5C0B4D42" w:rsidR="00C17C9A" w:rsidRDefault="00C5182C" w:rsidP="00C17C9A">
      <w:pPr>
        <w:pStyle w:val="ListParagraph"/>
        <w:numPr>
          <w:ilvl w:val="0"/>
          <w:numId w:val="9"/>
        </w:numPr>
        <w:rPr>
          <w:szCs w:val="22"/>
          <w:lang w:val="en-GB"/>
        </w:rPr>
      </w:pPr>
      <w:r>
        <w:rPr>
          <w:szCs w:val="22"/>
          <w:lang w:val="en-GB"/>
        </w:rPr>
        <w:t xml:space="preserve">To act as escalation point and </w:t>
      </w:r>
      <w:r w:rsidR="00E32324">
        <w:rPr>
          <w:szCs w:val="22"/>
          <w:lang w:val="en-GB"/>
        </w:rPr>
        <w:t xml:space="preserve">provide </w:t>
      </w:r>
      <w:r>
        <w:rPr>
          <w:szCs w:val="22"/>
          <w:lang w:val="en-GB"/>
        </w:rPr>
        <w:t>technical support for the environmental compliance manager when managing relationships with regulators and stakeholders</w:t>
      </w:r>
      <w:r w:rsidR="006023CA">
        <w:rPr>
          <w:szCs w:val="22"/>
          <w:lang w:val="en-GB"/>
        </w:rPr>
        <w:t>.</w:t>
      </w:r>
      <w:r>
        <w:rPr>
          <w:szCs w:val="22"/>
          <w:lang w:val="en-GB"/>
        </w:rPr>
        <w:t xml:space="preserve">   </w:t>
      </w:r>
    </w:p>
    <w:p w14:paraId="4325E6A0" w14:textId="47F8FCF7" w:rsidR="00C5182C" w:rsidRDefault="00C5182C" w:rsidP="00C17C9A">
      <w:pPr>
        <w:pStyle w:val="ListParagraph"/>
        <w:numPr>
          <w:ilvl w:val="0"/>
          <w:numId w:val="9"/>
        </w:numPr>
        <w:rPr>
          <w:szCs w:val="22"/>
          <w:lang w:val="en-GB"/>
        </w:rPr>
      </w:pPr>
      <w:r>
        <w:rPr>
          <w:szCs w:val="22"/>
          <w:lang w:val="en-GB"/>
        </w:rPr>
        <w:lastRenderedPageBreak/>
        <w:t>To support the head of sustainability to deliver forward</w:t>
      </w:r>
      <w:r w:rsidR="006023CA">
        <w:rPr>
          <w:szCs w:val="22"/>
          <w:lang w:val="en-GB"/>
        </w:rPr>
        <w:t xml:space="preserve"> thinking</w:t>
      </w:r>
      <w:r w:rsidR="004F3230">
        <w:rPr>
          <w:szCs w:val="22"/>
          <w:lang w:val="en-GB"/>
        </w:rPr>
        <w:t xml:space="preserve">, </w:t>
      </w:r>
      <w:r>
        <w:rPr>
          <w:szCs w:val="22"/>
          <w:lang w:val="en-GB"/>
        </w:rPr>
        <w:t xml:space="preserve"> strategic improvement programmes </w:t>
      </w:r>
      <w:r w:rsidR="00E32324">
        <w:rPr>
          <w:szCs w:val="22"/>
          <w:lang w:val="en-GB"/>
        </w:rPr>
        <w:t>for environmental compliance</w:t>
      </w:r>
      <w:r w:rsidR="006023CA">
        <w:rPr>
          <w:szCs w:val="22"/>
          <w:lang w:val="en-GB"/>
        </w:rPr>
        <w:t>,</w:t>
      </w:r>
      <w:r w:rsidR="00E32324">
        <w:rPr>
          <w:szCs w:val="22"/>
          <w:lang w:val="en-GB"/>
        </w:rPr>
        <w:t xml:space="preserve"> working closely with the programme management offices and senior management team</w:t>
      </w:r>
      <w:r w:rsidR="006023CA">
        <w:rPr>
          <w:szCs w:val="22"/>
          <w:lang w:val="en-GB"/>
        </w:rPr>
        <w:t>.</w:t>
      </w:r>
      <w:r w:rsidR="00E32324">
        <w:rPr>
          <w:szCs w:val="22"/>
          <w:lang w:val="en-GB"/>
        </w:rPr>
        <w:t xml:space="preserve">  </w:t>
      </w:r>
    </w:p>
    <w:p w14:paraId="690661FB" w14:textId="3A6232D8" w:rsidR="00E32324" w:rsidRPr="00C35A3D" w:rsidRDefault="006023CA" w:rsidP="00C17C9A">
      <w:pPr>
        <w:pStyle w:val="ListParagraph"/>
        <w:numPr>
          <w:ilvl w:val="0"/>
          <w:numId w:val="9"/>
        </w:numPr>
        <w:rPr>
          <w:szCs w:val="22"/>
          <w:lang w:val="en-GB"/>
        </w:rPr>
      </w:pPr>
      <w:r>
        <w:rPr>
          <w:color w:val="000000"/>
          <w:szCs w:val="22"/>
        </w:rPr>
        <w:t>To l</w:t>
      </w:r>
      <w:r w:rsidR="00E32324">
        <w:rPr>
          <w:color w:val="000000"/>
          <w:szCs w:val="22"/>
        </w:rPr>
        <w:t xml:space="preserve">ead </w:t>
      </w:r>
      <w:r w:rsidR="00E74258">
        <w:rPr>
          <w:color w:val="000000"/>
          <w:szCs w:val="22"/>
        </w:rPr>
        <w:t xml:space="preserve">the </w:t>
      </w:r>
      <w:r w:rsidR="00C35A3D">
        <w:rPr>
          <w:color w:val="000000"/>
          <w:szCs w:val="22"/>
        </w:rPr>
        <w:t>team to manage a robust Environmental Management System</w:t>
      </w:r>
      <w:r w:rsidR="00E32324" w:rsidRPr="00E32324">
        <w:rPr>
          <w:color w:val="000000"/>
          <w:szCs w:val="22"/>
        </w:rPr>
        <w:t xml:space="preserve"> and ensure appropriate processes to monitor and report on environment compliance</w:t>
      </w:r>
      <w:r>
        <w:rPr>
          <w:color w:val="000000"/>
          <w:szCs w:val="22"/>
        </w:rPr>
        <w:t>.</w:t>
      </w:r>
    </w:p>
    <w:p w14:paraId="005EDF6F" w14:textId="7BAC2DEE" w:rsidR="00C35A3D" w:rsidRPr="00E74258" w:rsidRDefault="00C35A3D" w:rsidP="00C17C9A">
      <w:pPr>
        <w:pStyle w:val="ListParagraph"/>
        <w:numPr>
          <w:ilvl w:val="0"/>
          <w:numId w:val="9"/>
        </w:numPr>
        <w:rPr>
          <w:szCs w:val="22"/>
          <w:lang w:val="en-GB"/>
        </w:rPr>
      </w:pPr>
      <w:r>
        <w:rPr>
          <w:color w:val="000000"/>
          <w:szCs w:val="22"/>
        </w:rPr>
        <w:t>To work closely with the Health</w:t>
      </w:r>
      <w:r w:rsidR="006023CA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Safety and Wellbeing team to </w:t>
      </w:r>
      <w:r w:rsidR="00E74258">
        <w:rPr>
          <w:szCs w:val="22"/>
        </w:rPr>
        <w:t xml:space="preserve">ensure that </w:t>
      </w:r>
      <w:r w:rsidRPr="00E74258">
        <w:rPr>
          <w:szCs w:val="22"/>
        </w:rPr>
        <w:t xml:space="preserve">information </w:t>
      </w:r>
      <w:r w:rsidR="00E74258">
        <w:rPr>
          <w:szCs w:val="22"/>
        </w:rPr>
        <w:t>is shared across our systems</w:t>
      </w:r>
      <w:r w:rsidR="006023CA">
        <w:rPr>
          <w:szCs w:val="22"/>
        </w:rPr>
        <w:t>.</w:t>
      </w:r>
      <w:r w:rsidRPr="00E74258">
        <w:rPr>
          <w:szCs w:val="22"/>
        </w:rPr>
        <w:t xml:space="preserve">  </w:t>
      </w:r>
    </w:p>
    <w:p w14:paraId="3419F981" w14:textId="644566BA" w:rsidR="00E32324" w:rsidRPr="00340FBC" w:rsidRDefault="006023CA" w:rsidP="00C17C9A">
      <w:pPr>
        <w:pStyle w:val="ListParagraph"/>
        <w:numPr>
          <w:ilvl w:val="0"/>
          <w:numId w:val="9"/>
        </w:numPr>
        <w:rPr>
          <w:szCs w:val="22"/>
          <w:lang w:val="en-GB"/>
        </w:rPr>
      </w:pPr>
      <w:r>
        <w:rPr>
          <w:color w:val="000000"/>
          <w:szCs w:val="22"/>
        </w:rPr>
        <w:t>To a</w:t>
      </w:r>
      <w:r w:rsidR="00E32324" w:rsidRPr="00E32324">
        <w:rPr>
          <w:color w:val="000000"/>
          <w:szCs w:val="22"/>
        </w:rPr>
        <w:t>naly</w:t>
      </w:r>
      <w:r w:rsidR="00C35A3D">
        <w:rPr>
          <w:color w:val="000000"/>
          <w:szCs w:val="22"/>
        </w:rPr>
        <w:t>s</w:t>
      </w:r>
      <w:r w:rsidR="00E32324" w:rsidRPr="00E32324">
        <w:rPr>
          <w:color w:val="000000"/>
          <w:szCs w:val="22"/>
        </w:rPr>
        <w:t>e any changes in sustainability and compliance legislation and incorporate these into existing strategies and processes</w:t>
      </w:r>
      <w:r w:rsidR="00C35A3D">
        <w:rPr>
          <w:color w:val="000000"/>
          <w:szCs w:val="22"/>
        </w:rPr>
        <w:t>.</w:t>
      </w:r>
    </w:p>
    <w:p w14:paraId="5706D865" w14:textId="5582DABD" w:rsidR="00340FBC" w:rsidRPr="00E74258" w:rsidRDefault="006023CA" w:rsidP="00C17C9A">
      <w:pPr>
        <w:pStyle w:val="ListParagraph"/>
        <w:numPr>
          <w:ilvl w:val="0"/>
          <w:numId w:val="9"/>
        </w:numPr>
        <w:rPr>
          <w:szCs w:val="22"/>
          <w:lang w:val="en-GB"/>
        </w:rPr>
      </w:pPr>
      <w:r>
        <w:rPr>
          <w:szCs w:val="22"/>
        </w:rPr>
        <w:t>To c</w:t>
      </w:r>
      <w:r w:rsidR="00340FBC" w:rsidRPr="00E74258">
        <w:rPr>
          <w:szCs w:val="22"/>
        </w:rPr>
        <w:t>ollate internal and external data and develop it into intelligence to inform our environmental compliance work.</w:t>
      </w:r>
      <w:r w:rsidR="00340FBC" w:rsidRPr="00E74258">
        <w:rPr>
          <w:szCs w:val="22"/>
          <w:highlight w:val="yellow"/>
        </w:rPr>
        <w:t xml:space="preserve">  </w:t>
      </w:r>
    </w:p>
    <w:p w14:paraId="7137D9DA" w14:textId="77777777" w:rsidR="00C17C9A" w:rsidRPr="006B21BF" w:rsidRDefault="00C17C9A" w:rsidP="00C17C9A">
      <w:pPr>
        <w:rPr>
          <w:rFonts w:ascii="Merriweather" w:hAnsi="Merriweather"/>
          <w:szCs w:val="22"/>
          <w:lang w:val="en-GB"/>
        </w:rPr>
      </w:pPr>
    </w:p>
    <w:p w14:paraId="2948FC5E" w14:textId="77777777" w:rsidR="00F42571" w:rsidRPr="00B7310F" w:rsidRDefault="00F42571" w:rsidP="00F42571">
      <w:pPr>
        <w:spacing w:after="120"/>
        <w:rPr>
          <w:b/>
        </w:rPr>
      </w:pPr>
      <w:r>
        <w:rPr>
          <w:b/>
          <w:szCs w:val="22"/>
        </w:rPr>
        <w:t xml:space="preserve">Line </w:t>
      </w:r>
      <w:r w:rsidRPr="00B7310F">
        <w:rPr>
          <w:b/>
          <w:szCs w:val="22"/>
        </w:rPr>
        <w:t>Management and Recruitment</w:t>
      </w:r>
    </w:p>
    <w:p w14:paraId="69F17D71" w14:textId="180E7774" w:rsidR="009C400E" w:rsidRPr="00E32324" w:rsidRDefault="00E32324" w:rsidP="00E32324">
      <w:pPr>
        <w:pStyle w:val="ListParagraph"/>
        <w:numPr>
          <w:ilvl w:val="0"/>
          <w:numId w:val="15"/>
        </w:numPr>
        <w:rPr>
          <w:szCs w:val="22"/>
          <w:lang w:val="en-GB"/>
        </w:rPr>
      </w:pPr>
      <w:r w:rsidRPr="00E32324">
        <w:rPr>
          <w:szCs w:val="22"/>
          <w:lang w:val="en-GB"/>
        </w:rPr>
        <w:t xml:space="preserve">Line management of Environmental </w:t>
      </w:r>
      <w:r w:rsidR="006023CA">
        <w:rPr>
          <w:szCs w:val="22"/>
          <w:lang w:val="en-GB"/>
        </w:rPr>
        <w:t>S</w:t>
      </w:r>
      <w:r w:rsidRPr="00E32324">
        <w:rPr>
          <w:szCs w:val="22"/>
          <w:lang w:val="en-GB"/>
        </w:rPr>
        <w:t xml:space="preserve">ystems Manager and Environmental Compliance manager </w:t>
      </w:r>
    </w:p>
    <w:p w14:paraId="70665A59" w14:textId="11CE018E" w:rsidR="009C400E" w:rsidRPr="006B21BF" w:rsidRDefault="009C400E" w:rsidP="009C400E">
      <w:pPr>
        <w:rPr>
          <w:rFonts w:ascii="Merriweather" w:hAnsi="Merriweather"/>
          <w:b/>
          <w:color w:val="005595"/>
          <w:sz w:val="26"/>
          <w:szCs w:val="26"/>
          <w:lang w:val="en-GB"/>
        </w:rPr>
      </w:pPr>
      <w:r w:rsidRPr="006B21BF">
        <w:rPr>
          <w:rFonts w:ascii="Merriweather" w:hAnsi="Merriweather"/>
          <w:b/>
          <w:color w:val="005595"/>
          <w:sz w:val="26"/>
          <w:szCs w:val="26"/>
          <w:lang w:val="en-GB"/>
        </w:rPr>
        <w:t xml:space="preserve">General </w:t>
      </w:r>
    </w:p>
    <w:p w14:paraId="21A503AB" w14:textId="77777777" w:rsidR="009C400E" w:rsidRPr="006B21BF" w:rsidRDefault="009C400E" w:rsidP="009C400E">
      <w:pPr>
        <w:rPr>
          <w:rFonts w:ascii="Merriweather" w:hAnsi="Merriweather"/>
          <w:b/>
          <w:color w:val="005595"/>
          <w:sz w:val="26"/>
          <w:szCs w:val="26"/>
          <w:lang w:val="en-GB"/>
        </w:rPr>
      </w:pPr>
    </w:p>
    <w:p w14:paraId="528A69FF" w14:textId="77777777" w:rsidR="009C400E" w:rsidRPr="006B21BF" w:rsidRDefault="009C400E" w:rsidP="009C400E">
      <w:pPr>
        <w:numPr>
          <w:ilvl w:val="0"/>
          <w:numId w:val="6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>Act in line with the behaviours and values of the organisation</w:t>
      </w:r>
    </w:p>
    <w:p w14:paraId="2311424A" w14:textId="77777777" w:rsidR="009C400E" w:rsidRPr="006B21BF" w:rsidRDefault="009C400E" w:rsidP="009C400E">
      <w:pPr>
        <w:rPr>
          <w:szCs w:val="22"/>
          <w:lang w:val="en-GB"/>
        </w:rPr>
      </w:pPr>
    </w:p>
    <w:p w14:paraId="6828E4E0" w14:textId="77777777" w:rsidR="009C400E" w:rsidRPr="006B21BF" w:rsidRDefault="009C400E" w:rsidP="009C400E">
      <w:pPr>
        <w:numPr>
          <w:ilvl w:val="0"/>
          <w:numId w:val="8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 xml:space="preserve">Manage your own performance to be accountable for meeting individual, team and corporate objectives </w:t>
      </w:r>
    </w:p>
    <w:p w14:paraId="03E156F8" w14:textId="77777777" w:rsidR="009C400E" w:rsidRPr="006B21BF" w:rsidRDefault="009C400E" w:rsidP="009C400E">
      <w:pPr>
        <w:rPr>
          <w:szCs w:val="22"/>
          <w:lang w:val="en-GB"/>
        </w:rPr>
      </w:pPr>
    </w:p>
    <w:p w14:paraId="76D229A7" w14:textId="77777777" w:rsidR="009C400E" w:rsidRPr="006B21BF" w:rsidRDefault="009C400E" w:rsidP="009C400E">
      <w:pPr>
        <w:numPr>
          <w:ilvl w:val="0"/>
          <w:numId w:val="7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>Act in accordance with the Scheme of Delegation and ensure propriety and regularity in the handling of public funds</w:t>
      </w:r>
    </w:p>
    <w:p w14:paraId="7794E965" w14:textId="77777777" w:rsidR="009C400E" w:rsidRPr="006B21BF" w:rsidRDefault="009C400E" w:rsidP="009C400E">
      <w:pPr>
        <w:ind w:left="426"/>
        <w:rPr>
          <w:szCs w:val="22"/>
          <w:lang w:val="en-GB"/>
        </w:rPr>
      </w:pPr>
    </w:p>
    <w:p w14:paraId="26CAC01A" w14:textId="57BFD3C5" w:rsidR="009C400E" w:rsidRPr="006B21BF" w:rsidRDefault="009C400E" w:rsidP="009C400E">
      <w:pPr>
        <w:numPr>
          <w:ilvl w:val="0"/>
          <w:numId w:val="7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 xml:space="preserve">Actively demonstrate the </w:t>
      </w:r>
      <w:r w:rsidR="006A1CD1" w:rsidRPr="006B21BF">
        <w:rPr>
          <w:szCs w:val="22"/>
          <w:lang w:val="en-GB"/>
        </w:rPr>
        <w:t>Mining Remediation</w:t>
      </w:r>
      <w:r w:rsidRPr="006B21BF">
        <w:rPr>
          <w:szCs w:val="22"/>
          <w:lang w:val="en-GB"/>
        </w:rPr>
        <w:t xml:space="preserve"> Authority’s customer service standards expected of your role</w:t>
      </w:r>
    </w:p>
    <w:p w14:paraId="4B387B63" w14:textId="77777777" w:rsidR="009C400E" w:rsidRPr="006B21BF" w:rsidRDefault="009C400E" w:rsidP="009C400E">
      <w:pPr>
        <w:rPr>
          <w:szCs w:val="22"/>
          <w:lang w:val="en-GB"/>
        </w:rPr>
      </w:pPr>
    </w:p>
    <w:p w14:paraId="50E26BEA" w14:textId="77777777" w:rsidR="009C400E" w:rsidRPr="006B21BF" w:rsidRDefault="009C400E" w:rsidP="009C400E">
      <w:pPr>
        <w:numPr>
          <w:ilvl w:val="0"/>
          <w:numId w:val="7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>Follow and contribute to the improvement of operational and team processes and procedures</w:t>
      </w:r>
    </w:p>
    <w:p w14:paraId="1952DFE1" w14:textId="77777777" w:rsidR="009C400E" w:rsidRPr="006B21BF" w:rsidRDefault="009C400E" w:rsidP="009C400E">
      <w:pPr>
        <w:ind w:left="426" w:hanging="426"/>
        <w:rPr>
          <w:szCs w:val="22"/>
          <w:lang w:val="en-GB"/>
        </w:rPr>
      </w:pPr>
    </w:p>
    <w:p w14:paraId="1B63757C" w14:textId="77777777" w:rsidR="009C400E" w:rsidRPr="006B21BF" w:rsidRDefault="009C400E" w:rsidP="009C400E">
      <w:pPr>
        <w:numPr>
          <w:ilvl w:val="0"/>
          <w:numId w:val="7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>Assist with the preparation and delivery of the team’s objectives, budgets and financial records</w:t>
      </w:r>
    </w:p>
    <w:p w14:paraId="519ED91B" w14:textId="77777777" w:rsidR="009C400E" w:rsidRPr="006B21BF" w:rsidRDefault="009C400E" w:rsidP="009C400E">
      <w:pPr>
        <w:ind w:left="426" w:hanging="426"/>
        <w:rPr>
          <w:szCs w:val="22"/>
          <w:lang w:val="en-GB"/>
        </w:rPr>
      </w:pPr>
    </w:p>
    <w:p w14:paraId="55FBD073" w14:textId="77777777" w:rsidR="009C400E" w:rsidRPr="006B21BF" w:rsidRDefault="009C400E" w:rsidP="009C400E">
      <w:pPr>
        <w:numPr>
          <w:ilvl w:val="0"/>
          <w:numId w:val="7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>Identify opportunities and implement change leading to team development, system improvement and ensuring good value for money</w:t>
      </w:r>
    </w:p>
    <w:p w14:paraId="3878BE58" w14:textId="77777777" w:rsidR="009C400E" w:rsidRPr="006B21BF" w:rsidRDefault="009C400E" w:rsidP="009C400E">
      <w:pPr>
        <w:ind w:left="2160" w:hanging="2160"/>
        <w:rPr>
          <w:rFonts w:ascii="Merriweather" w:hAnsi="Merriweather"/>
          <w:szCs w:val="22"/>
          <w:lang w:val="en-GB"/>
        </w:rPr>
      </w:pPr>
    </w:p>
    <w:p w14:paraId="0B2B0565" w14:textId="77777777" w:rsidR="009C400E" w:rsidRPr="006B21BF" w:rsidRDefault="009C400E" w:rsidP="009C400E">
      <w:pPr>
        <w:numPr>
          <w:ilvl w:val="0"/>
          <w:numId w:val="7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>Maintain and develop positive stakeholder relationships in order to promote the Authority and assist it to meet its objectives</w:t>
      </w:r>
    </w:p>
    <w:p w14:paraId="0C7ABBDA" w14:textId="77777777" w:rsidR="009C400E" w:rsidRPr="006B21BF" w:rsidRDefault="009C400E" w:rsidP="009C400E">
      <w:pPr>
        <w:ind w:left="426" w:hanging="426"/>
        <w:rPr>
          <w:szCs w:val="22"/>
          <w:lang w:val="en-GB"/>
        </w:rPr>
      </w:pPr>
    </w:p>
    <w:p w14:paraId="5B854A99" w14:textId="77777777" w:rsidR="009C400E" w:rsidRPr="006B21BF" w:rsidRDefault="009C400E" w:rsidP="009C400E">
      <w:pPr>
        <w:numPr>
          <w:ilvl w:val="0"/>
          <w:numId w:val="7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>Support research and development projects</w:t>
      </w:r>
    </w:p>
    <w:p w14:paraId="238BB676" w14:textId="77777777" w:rsidR="009C400E" w:rsidRPr="006B21BF" w:rsidRDefault="009C400E" w:rsidP="009C400E">
      <w:pPr>
        <w:ind w:left="426" w:hanging="426"/>
        <w:rPr>
          <w:szCs w:val="22"/>
          <w:lang w:val="en-GB"/>
        </w:rPr>
      </w:pPr>
    </w:p>
    <w:p w14:paraId="41E38F67" w14:textId="77777777" w:rsidR="009C400E" w:rsidRPr="006B21BF" w:rsidRDefault="009C400E" w:rsidP="009C400E">
      <w:pPr>
        <w:numPr>
          <w:ilvl w:val="0"/>
          <w:numId w:val="7"/>
        </w:numPr>
        <w:ind w:left="426" w:hanging="426"/>
        <w:rPr>
          <w:szCs w:val="22"/>
          <w:lang w:val="en-GB"/>
        </w:rPr>
      </w:pPr>
      <w:r w:rsidRPr="006B21BF">
        <w:rPr>
          <w:szCs w:val="22"/>
          <w:lang w:val="en-GB"/>
        </w:rPr>
        <w:t>Ensure that the Authority’s statutory responsibilities are effectively discharged</w:t>
      </w:r>
    </w:p>
    <w:p w14:paraId="520147A5" w14:textId="77777777" w:rsidR="009C400E" w:rsidRPr="006B21BF" w:rsidRDefault="009C400E" w:rsidP="009C400E">
      <w:pPr>
        <w:ind w:left="426" w:hanging="426"/>
        <w:rPr>
          <w:szCs w:val="22"/>
          <w:lang w:val="en-GB"/>
        </w:rPr>
      </w:pPr>
    </w:p>
    <w:p w14:paraId="16266DFE" w14:textId="7E095B1A" w:rsidR="009C400E" w:rsidRPr="006B21BF" w:rsidRDefault="006023CA" w:rsidP="009C400E">
      <w:pPr>
        <w:numPr>
          <w:ilvl w:val="0"/>
          <w:numId w:val="7"/>
        </w:numPr>
        <w:ind w:left="426" w:hanging="426"/>
        <w:rPr>
          <w:szCs w:val="22"/>
          <w:lang w:val="en-GB"/>
        </w:rPr>
      </w:pPr>
      <w:r>
        <w:rPr>
          <w:szCs w:val="22"/>
          <w:lang w:val="en-GB"/>
        </w:rPr>
        <w:t>To c</w:t>
      </w:r>
      <w:r w:rsidR="009C400E" w:rsidRPr="006B21BF">
        <w:rPr>
          <w:szCs w:val="22"/>
          <w:lang w:val="en-GB"/>
        </w:rPr>
        <w:t>arry out any further reasonable requests from your line manager</w:t>
      </w:r>
    </w:p>
    <w:p w14:paraId="5B567613" w14:textId="77777777" w:rsidR="009C400E" w:rsidRPr="006B21BF" w:rsidRDefault="009C400E" w:rsidP="009C400E">
      <w:pPr>
        <w:rPr>
          <w:lang w:val="en-GB"/>
        </w:rPr>
      </w:pPr>
    </w:p>
    <w:p w14:paraId="1EFC97B6" w14:textId="77777777" w:rsidR="009C400E" w:rsidRPr="006B21BF" w:rsidRDefault="009C400E" w:rsidP="009C400E">
      <w:pPr>
        <w:rPr>
          <w:lang w:val="en-GB"/>
        </w:rPr>
      </w:pPr>
    </w:p>
    <w:p w14:paraId="6454EFE2" w14:textId="77777777" w:rsidR="009C400E" w:rsidRPr="006B21BF" w:rsidRDefault="009C400E" w:rsidP="009C400E">
      <w:pPr>
        <w:rPr>
          <w:lang w:val="en-GB"/>
        </w:rPr>
      </w:pPr>
    </w:p>
    <w:p w14:paraId="2983A22C" w14:textId="77777777" w:rsidR="009C400E" w:rsidRPr="006B21BF" w:rsidRDefault="009C400E" w:rsidP="009C400E">
      <w:pPr>
        <w:rPr>
          <w:rFonts w:ascii="Merriweather" w:hAnsi="Merriweather"/>
          <w:b/>
          <w:color w:val="00B0F0"/>
          <w:sz w:val="32"/>
          <w:szCs w:val="32"/>
          <w:lang w:val="en-GB"/>
        </w:rPr>
      </w:pPr>
      <w:r w:rsidRPr="006B21BF">
        <w:rPr>
          <w:rFonts w:ascii="Merriweather" w:hAnsi="Merriweather"/>
          <w:b/>
          <w:color w:val="595959"/>
          <w:sz w:val="32"/>
          <w:szCs w:val="32"/>
          <w:lang w:val="en-GB"/>
        </w:rPr>
        <w:t>Competencies</w:t>
      </w:r>
      <w:r w:rsidRPr="006B21BF">
        <w:rPr>
          <w:rFonts w:ascii="Merriweather" w:hAnsi="Merriweather"/>
          <w:b/>
          <w:color w:val="595959"/>
          <w:sz w:val="32"/>
          <w:szCs w:val="32"/>
          <w:lang w:val="en-GB"/>
        </w:rPr>
        <w:tab/>
      </w:r>
      <w:r w:rsidRPr="006B21BF">
        <w:rPr>
          <w:rFonts w:ascii="Merriweather" w:hAnsi="Merriweather"/>
          <w:b/>
          <w:color w:val="00B0F0"/>
          <w:sz w:val="26"/>
          <w:szCs w:val="26"/>
          <w:lang w:val="en-GB"/>
        </w:rPr>
        <w:tab/>
      </w:r>
      <w:r w:rsidRPr="006B21BF">
        <w:rPr>
          <w:rFonts w:ascii="Merriweather" w:hAnsi="Merriweather"/>
          <w:b/>
          <w:color w:val="00B0F0"/>
          <w:sz w:val="26"/>
          <w:szCs w:val="26"/>
          <w:lang w:val="en-GB"/>
        </w:rPr>
        <w:tab/>
        <w:t xml:space="preserve">       </w:t>
      </w:r>
      <w:r w:rsidRPr="006B21BF">
        <w:rPr>
          <w:rFonts w:ascii="Merriweather" w:hAnsi="Merriweather"/>
          <w:b/>
          <w:color w:val="00B0F0"/>
          <w:sz w:val="26"/>
          <w:szCs w:val="26"/>
          <w:lang w:val="en-GB"/>
        </w:rPr>
        <w:tab/>
      </w:r>
      <w:r w:rsidRPr="006B21BF">
        <w:rPr>
          <w:rFonts w:ascii="Merriweather" w:hAnsi="Merriweather"/>
          <w:b/>
          <w:color w:val="00B0F0"/>
          <w:sz w:val="26"/>
          <w:szCs w:val="26"/>
          <w:lang w:val="en-GB"/>
        </w:rPr>
        <w:tab/>
      </w:r>
      <w:r w:rsidRPr="006B21BF">
        <w:rPr>
          <w:rFonts w:ascii="Merriweather" w:hAnsi="Merriweather"/>
          <w:b/>
          <w:color w:val="00B0F0"/>
          <w:sz w:val="26"/>
          <w:szCs w:val="26"/>
          <w:lang w:val="en-GB"/>
        </w:rPr>
        <w:tab/>
      </w:r>
      <w:r w:rsidRPr="006B21BF">
        <w:rPr>
          <w:rFonts w:ascii="Merriweather" w:hAnsi="Merriweather"/>
          <w:b/>
          <w:color w:val="00B0F0"/>
          <w:sz w:val="26"/>
          <w:szCs w:val="26"/>
          <w:lang w:val="en-GB"/>
        </w:rPr>
        <w:tab/>
      </w:r>
      <w:r w:rsidRPr="006B21BF">
        <w:rPr>
          <w:rFonts w:ascii="Merriweather" w:hAnsi="Merriweather"/>
          <w:b/>
          <w:color w:val="595959"/>
          <w:sz w:val="26"/>
          <w:szCs w:val="26"/>
          <w:lang w:val="en-GB"/>
        </w:rPr>
        <w:t xml:space="preserve">              </w:t>
      </w:r>
      <w:r w:rsidRPr="006B21BF">
        <w:rPr>
          <w:rFonts w:ascii="Merriweather" w:hAnsi="Merriweather"/>
          <w:b/>
          <w:color w:val="595959"/>
          <w:sz w:val="32"/>
          <w:szCs w:val="32"/>
          <w:lang w:val="en-GB"/>
        </w:rPr>
        <w:t>Level</w:t>
      </w:r>
    </w:p>
    <w:tbl>
      <w:tblPr>
        <w:tblpPr w:leftFromText="180" w:rightFromText="180" w:vertAnchor="text" w:tblpY="1"/>
        <w:tblOverlap w:val="never"/>
        <w:tblW w:w="10136" w:type="dxa"/>
        <w:tblLook w:val="04A0" w:firstRow="1" w:lastRow="0" w:firstColumn="1" w:lastColumn="0" w:noHBand="0" w:noVBand="1"/>
      </w:tblPr>
      <w:tblGrid>
        <w:gridCol w:w="9756"/>
        <w:gridCol w:w="380"/>
      </w:tblGrid>
      <w:tr w:rsidR="009C400E" w:rsidRPr="006B21BF" w14:paraId="3957592A" w14:textId="77777777" w:rsidTr="00A92DC5">
        <w:trPr>
          <w:trHeight w:val="180"/>
        </w:trPr>
        <w:tc>
          <w:tcPr>
            <w:tcW w:w="9756" w:type="dxa"/>
            <w:shd w:val="clear" w:color="auto" w:fill="auto"/>
          </w:tcPr>
          <w:p w14:paraId="39F12922" w14:textId="77777777" w:rsidR="009C400E" w:rsidRPr="006B21BF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b/>
                <w:color w:val="000000"/>
                <w:spacing w:val="-1"/>
                <w:w w:val="95"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73C3CB33" w14:textId="77777777" w:rsidR="009C400E" w:rsidRPr="006B21BF" w:rsidRDefault="009C400E" w:rsidP="000D02F8">
            <w:pPr>
              <w:rPr>
                <w:rFonts w:ascii="Merriweather" w:hAnsi="Merriweather"/>
                <w:b/>
                <w:color w:val="00B0F0"/>
                <w:sz w:val="26"/>
                <w:szCs w:val="26"/>
                <w:lang w:val="en-GB"/>
              </w:rPr>
            </w:pPr>
          </w:p>
        </w:tc>
      </w:tr>
      <w:tr w:rsidR="009C400E" w:rsidRPr="006B21BF" w14:paraId="56AEF8BE" w14:textId="77777777" w:rsidTr="00A92DC5">
        <w:trPr>
          <w:trHeight w:val="488"/>
        </w:trPr>
        <w:tc>
          <w:tcPr>
            <w:tcW w:w="9756" w:type="dxa"/>
            <w:shd w:val="clear" w:color="auto" w:fill="auto"/>
          </w:tcPr>
          <w:p w14:paraId="670480FD" w14:textId="382C10DB" w:rsidR="009C400E" w:rsidRPr="006B21BF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Seeing the bigger picture</w:t>
            </w:r>
            <w:r w:rsidRPr="006B21BF">
              <w:rPr>
                <w:rFonts w:ascii="Merriweather" w:hAnsi="Merriweather"/>
                <w:color w:val="000000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w w:val="93"/>
                <w:szCs w:val="22"/>
                <w:lang w:val="en-GB"/>
              </w:rPr>
              <w:t xml:space="preserve">- </w:t>
            </w:r>
            <w:r w:rsidRPr="006B21BF">
              <w:rPr>
                <w:color w:val="000000"/>
                <w:szCs w:val="22"/>
                <w:lang w:val="en-GB"/>
              </w:rPr>
              <w:t xml:space="preserve">has an in-depth understanding and knowledge of how the role fits with and supports The </w:t>
            </w:r>
            <w:r w:rsidR="006A1CD1" w:rsidRPr="006B21BF">
              <w:rPr>
                <w:color w:val="000000"/>
                <w:szCs w:val="22"/>
                <w:lang w:val="en-GB"/>
              </w:rPr>
              <w:t>Mining Remediation</w:t>
            </w:r>
            <w:r w:rsidRPr="006B21BF">
              <w:rPr>
                <w:color w:val="000000"/>
                <w:szCs w:val="22"/>
                <w:lang w:val="en-GB"/>
              </w:rPr>
              <w:t xml:space="preserve"> Authority’s business priorities</w:t>
            </w:r>
          </w:p>
          <w:p w14:paraId="32D556DB" w14:textId="77777777" w:rsidR="009C400E" w:rsidRPr="006B21BF" w:rsidRDefault="009C400E" w:rsidP="000D02F8">
            <w:pPr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3D71ED72" w14:textId="6FF68453" w:rsidR="009C400E" w:rsidRPr="006B21BF" w:rsidRDefault="00E74258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  <w:lang w:val="en-GB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5</w:t>
            </w:r>
          </w:p>
        </w:tc>
      </w:tr>
      <w:tr w:rsidR="009C400E" w:rsidRPr="006B21BF" w14:paraId="361E0D62" w14:textId="77777777" w:rsidTr="00A92DC5">
        <w:trPr>
          <w:trHeight w:val="488"/>
        </w:trPr>
        <w:tc>
          <w:tcPr>
            <w:tcW w:w="9756" w:type="dxa"/>
            <w:shd w:val="clear" w:color="auto" w:fill="auto"/>
          </w:tcPr>
          <w:p w14:paraId="1189720F" w14:textId="77777777" w:rsidR="009C400E" w:rsidRPr="006B21BF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Changing and improving</w:t>
            </w:r>
            <w:r w:rsidRPr="006B21BF">
              <w:rPr>
                <w:rFonts w:ascii="Merriweather" w:hAnsi="Merriweather"/>
                <w:color w:val="000000"/>
                <w:spacing w:val="-2"/>
                <w:w w:val="98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spacing w:val="-2"/>
                <w:w w:val="98"/>
                <w:szCs w:val="22"/>
                <w:lang w:val="en-GB"/>
              </w:rPr>
              <w:t xml:space="preserve">- 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r</w:t>
            </w:r>
            <w:r w:rsidRPr="006B21BF">
              <w:rPr>
                <w:spacing w:val="3"/>
                <w:w w:val="94"/>
                <w:szCs w:val="22"/>
                <w:lang w:val="en-GB"/>
              </w:rPr>
              <w:t>e</w:t>
            </w:r>
            <w:r w:rsidRPr="006B21BF">
              <w:rPr>
                <w:spacing w:val="2"/>
                <w:w w:val="94"/>
                <w:szCs w:val="22"/>
                <w:lang w:val="en-GB"/>
              </w:rPr>
              <w:t>s</w:t>
            </w:r>
            <w:r w:rsidRPr="006B21BF">
              <w:rPr>
                <w:spacing w:val="1"/>
                <w:w w:val="94"/>
                <w:szCs w:val="22"/>
                <w:lang w:val="en-GB"/>
              </w:rPr>
              <w:t>pons</w:t>
            </w:r>
            <w:r w:rsidRPr="006B21BF">
              <w:rPr>
                <w:spacing w:val="2"/>
                <w:w w:val="94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v</w:t>
            </w:r>
            <w:r w:rsidRPr="006B21BF">
              <w:rPr>
                <w:spacing w:val="-3"/>
                <w:w w:val="94"/>
                <w:szCs w:val="22"/>
                <w:lang w:val="en-GB"/>
              </w:rPr>
              <w:t>e</w:t>
            </w:r>
            <w:r w:rsidRPr="006B21BF">
              <w:rPr>
                <w:w w:val="94"/>
                <w:szCs w:val="22"/>
                <w:lang w:val="en-GB"/>
              </w:rPr>
              <w:t>,</w:t>
            </w:r>
            <w:r w:rsidRPr="006B21BF">
              <w:rPr>
                <w:spacing w:val="21"/>
                <w:w w:val="94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4"/>
                <w:szCs w:val="22"/>
                <w:lang w:val="en-GB"/>
              </w:rPr>
              <w:t>inn</w:t>
            </w:r>
            <w:r w:rsidRPr="006B21BF">
              <w:rPr>
                <w:spacing w:val="-2"/>
                <w:w w:val="94"/>
                <w:szCs w:val="22"/>
                <w:lang w:val="en-GB"/>
              </w:rPr>
              <w:t>o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v</w:t>
            </w:r>
            <w:r w:rsidRPr="006B21BF">
              <w:rPr>
                <w:w w:val="94"/>
                <w:szCs w:val="22"/>
                <w:lang w:val="en-GB"/>
              </w:rPr>
              <w:t>a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t</w:t>
            </w:r>
            <w:r w:rsidRPr="006B21BF">
              <w:rPr>
                <w:spacing w:val="2"/>
                <w:w w:val="94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v</w:t>
            </w:r>
            <w:r w:rsidRPr="006B21BF">
              <w:rPr>
                <w:w w:val="94"/>
                <w:szCs w:val="22"/>
                <w:lang w:val="en-GB"/>
              </w:rPr>
              <w:t>e</w:t>
            </w:r>
            <w:r w:rsidRPr="006B21BF">
              <w:rPr>
                <w:spacing w:val="5"/>
                <w:w w:val="94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s</w:t>
            </w:r>
            <w:r w:rsidRPr="006B21BF">
              <w:rPr>
                <w:spacing w:val="3"/>
                <w:szCs w:val="22"/>
                <w:lang w:val="en-GB"/>
              </w:rPr>
              <w:t>e</w:t>
            </w:r>
            <w:r w:rsidRPr="006B21BF">
              <w:rPr>
                <w:spacing w:val="2"/>
                <w:szCs w:val="22"/>
                <w:lang w:val="en-GB"/>
              </w:rPr>
              <w:t>e</w:t>
            </w:r>
            <w:r w:rsidRPr="006B21BF">
              <w:rPr>
                <w:szCs w:val="22"/>
                <w:lang w:val="en-GB"/>
              </w:rPr>
              <w:t>k</w:t>
            </w:r>
            <w:r w:rsidRPr="006B21BF">
              <w:rPr>
                <w:spacing w:val="-20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pacing w:val="2"/>
                <w:szCs w:val="22"/>
                <w:lang w:val="en-GB"/>
              </w:rPr>
              <w:t>u</w:t>
            </w:r>
            <w:r w:rsidRPr="006B21BF">
              <w:rPr>
                <w:szCs w:val="22"/>
                <w:lang w:val="en-GB"/>
              </w:rPr>
              <w:t>t</w:t>
            </w:r>
            <w:r w:rsidRPr="006B21BF">
              <w:rPr>
                <w:spacing w:val="-1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7"/>
                <w:szCs w:val="22"/>
                <w:lang w:val="en-GB"/>
              </w:rPr>
              <w:t>oppo</w:t>
            </w:r>
            <w:r w:rsidRPr="006B21BF">
              <w:rPr>
                <w:spacing w:val="7"/>
                <w:w w:val="97"/>
                <w:szCs w:val="22"/>
                <w:lang w:val="en-GB"/>
              </w:rPr>
              <w:t>r</w:t>
            </w:r>
            <w:r w:rsidRPr="006B21BF">
              <w:rPr>
                <w:spacing w:val="-1"/>
                <w:w w:val="97"/>
                <w:szCs w:val="22"/>
                <w:lang w:val="en-GB"/>
              </w:rPr>
              <w:t>t</w:t>
            </w:r>
            <w:r w:rsidRPr="006B21BF">
              <w:rPr>
                <w:spacing w:val="1"/>
                <w:w w:val="97"/>
                <w:szCs w:val="22"/>
                <w:lang w:val="en-GB"/>
              </w:rPr>
              <w:t>uni</w:t>
            </w:r>
            <w:r w:rsidRPr="006B21BF">
              <w:rPr>
                <w:spacing w:val="-1"/>
                <w:w w:val="97"/>
                <w:szCs w:val="22"/>
                <w:lang w:val="en-GB"/>
              </w:rPr>
              <w:t>t</w:t>
            </w:r>
            <w:r w:rsidRPr="006B21BF">
              <w:rPr>
                <w:spacing w:val="1"/>
                <w:w w:val="97"/>
                <w:szCs w:val="22"/>
                <w:lang w:val="en-GB"/>
              </w:rPr>
              <w:t>i</w:t>
            </w:r>
            <w:r w:rsidRPr="006B21BF">
              <w:rPr>
                <w:spacing w:val="3"/>
                <w:w w:val="97"/>
                <w:szCs w:val="22"/>
                <w:lang w:val="en-GB"/>
              </w:rPr>
              <w:t>e</w:t>
            </w:r>
            <w:r w:rsidRPr="006B21BF">
              <w:rPr>
                <w:w w:val="97"/>
                <w:szCs w:val="22"/>
                <w:lang w:val="en-GB"/>
              </w:rPr>
              <w:t>s</w:t>
            </w:r>
            <w:r w:rsidRPr="006B21BF">
              <w:rPr>
                <w:spacing w:val="10"/>
                <w:w w:val="97"/>
                <w:szCs w:val="22"/>
                <w:lang w:val="en-GB"/>
              </w:rPr>
              <w:t xml:space="preserve"> for continuous improvement</w:t>
            </w:r>
          </w:p>
          <w:p w14:paraId="60E9658A" w14:textId="77777777" w:rsidR="009C400E" w:rsidRPr="006B21BF" w:rsidRDefault="009C400E" w:rsidP="000D02F8">
            <w:pPr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74E952E5" w14:textId="1D2AD21F" w:rsidR="009C400E" w:rsidRPr="006B21BF" w:rsidRDefault="00E74258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  <w:lang w:val="en-GB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5</w:t>
            </w:r>
          </w:p>
        </w:tc>
      </w:tr>
      <w:tr w:rsidR="009C400E" w:rsidRPr="006B21BF" w14:paraId="2B90FD27" w14:textId="77777777" w:rsidTr="00A92DC5">
        <w:trPr>
          <w:trHeight w:val="497"/>
        </w:trPr>
        <w:tc>
          <w:tcPr>
            <w:tcW w:w="9756" w:type="dxa"/>
            <w:shd w:val="clear" w:color="auto" w:fill="auto"/>
          </w:tcPr>
          <w:p w14:paraId="39F43B8C" w14:textId="77777777" w:rsidR="009C400E" w:rsidRPr="006B21BF" w:rsidRDefault="009C400E" w:rsidP="000D02F8">
            <w:pPr>
              <w:rPr>
                <w:spacing w:val="-3"/>
                <w:w w:val="95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Making effective decisions</w:t>
            </w:r>
            <w:r w:rsidRPr="006B21BF">
              <w:rPr>
                <w:rFonts w:ascii="Merriweather" w:hAnsi="Merriweather"/>
                <w:color w:val="000000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szCs w:val="22"/>
                <w:lang w:val="en-GB"/>
              </w:rPr>
              <w:t xml:space="preserve">-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o</w:t>
            </w:r>
            <w:r w:rsidRPr="006B21BF">
              <w:rPr>
                <w:w w:val="95"/>
                <w:szCs w:val="22"/>
                <w:lang w:val="en-GB"/>
              </w:rPr>
              <w:t>b</w:t>
            </w:r>
            <w:r w:rsidRPr="006B21BF">
              <w:rPr>
                <w:spacing w:val="1"/>
                <w:w w:val="95"/>
                <w:szCs w:val="22"/>
                <w:lang w:val="en-GB"/>
              </w:rPr>
              <w:t>j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</w:t>
            </w:r>
            <w:r w:rsidRPr="006B21BF">
              <w:rPr>
                <w:spacing w:val="1"/>
                <w:w w:val="95"/>
                <w:szCs w:val="22"/>
                <w:lang w:val="en-GB"/>
              </w:rPr>
              <w:t>c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2"/>
                <w:w w:val="95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v</w:t>
            </w:r>
            <w:r w:rsidRPr="006B21BF">
              <w:rPr>
                <w:spacing w:val="-5"/>
                <w:w w:val="95"/>
                <w:szCs w:val="22"/>
                <w:lang w:val="en-GB"/>
              </w:rPr>
              <w:t>e</w:t>
            </w:r>
            <w:r w:rsidRPr="006B21BF">
              <w:rPr>
                <w:w w:val="95"/>
                <w:szCs w:val="22"/>
                <w:lang w:val="en-GB"/>
              </w:rPr>
              <w:t>; uses</w:t>
            </w:r>
            <w:r w:rsidRPr="006B21BF">
              <w:rPr>
                <w:spacing w:val="6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soun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10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jud</w:t>
            </w:r>
            <w:r w:rsidRPr="006B21BF">
              <w:rPr>
                <w:spacing w:val="2"/>
                <w:w w:val="96"/>
                <w:szCs w:val="22"/>
                <w:lang w:val="en-GB"/>
              </w:rPr>
              <w:t>ge</w:t>
            </w:r>
            <w:r w:rsidRPr="006B21BF">
              <w:rPr>
                <w:spacing w:val="1"/>
                <w:w w:val="96"/>
                <w:szCs w:val="22"/>
                <w:lang w:val="en-GB"/>
              </w:rPr>
              <w:t>m</w:t>
            </w:r>
            <w:r w:rsidRPr="006B21BF">
              <w:rPr>
                <w:spacing w:val="2"/>
                <w:w w:val="96"/>
                <w:szCs w:val="22"/>
                <w:lang w:val="en-GB"/>
              </w:rPr>
              <w:t>e</w:t>
            </w:r>
            <w:r w:rsidRPr="006B21BF">
              <w:rPr>
                <w:w w:val="96"/>
                <w:szCs w:val="22"/>
                <w:lang w:val="en-GB"/>
              </w:rPr>
              <w:t>n</w:t>
            </w:r>
            <w:r w:rsidRPr="006B21BF">
              <w:rPr>
                <w:spacing w:val="-4"/>
                <w:w w:val="96"/>
                <w:szCs w:val="22"/>
                <w:lang w:val="en-GB"/>
              </w:rPr>
              <w:t>t</w:t>
            </w:r>
            <w:r w:rsidRPr="006B21BF">
              <w:rPr>
                <w:w w:val="96"/>
                <w:szCs w:val="22"/>
                <w:lang w:val="en-GB"/>
              </w:rPr>
              <w:t>,</w:t>
            </w:r>
            <w:r w:rsidRPr="006B21BF">
              <w:rPr>
                <w:spacing w:val="17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6"/>
                <w:szCs w:val="22"/>
                <w:lang w:val="en-GB"/>
              </w:rPr>
              <w:t>e</w:t>
            </w:r>
            <w:r w:rsidRPr="006B21BF">
              <w:rPr>
                <w:spacing w:val="2"/>
                <w:w w:val="96"/>
                <w:szCs w:val="22"/>
                <w:lang w:val="en-GB"/>
              </w:rPr>
              <w:t>v</w:t>
            </w:r>
            <w:r w:rsidRPr="006B21BF">
              <w:rPr>
                <w:spacing w:val="1"/>
                <w:w w:val="96"/>
                <w:szCs w:val="22"/>
                <w:lang w:val="en-GB"/>
              </w:rPr>
              <w:t>i</w:t>
            </w:r>
            <w:r w:rsidRPr="006B21BF">
              <w:rPr>
                <w:spacing w:val="2"/>
                <w:w w:val="96"/>
                <w:szCs w:val="22"/>
                <w:lang w:val="en-GB"/>
              </w:rPr>
              <w:t>de</w:t>
            </w:r>
            <w:r w:rsidRPr="006B21BF">
              <w:rPr>
                <w:spacing w:val="1"/>
                <w:w w:val="96"/>
                <w:szCs w:val="22"/>
                <w:lang w:val="en-GB"/>
              </w:rPr>
              <w:t>n</w:t>
            </w:r>
            <w:r w:rsidRPr="006B21BF">
              <w:rPr>
                <w:spacing w:val="2"/>
                <w:w w:val="96"/>
                <w:szCs w:val="22"/>
                <w:lang w:val="en-GB"/>
              </w:rPr>
              <w:t>c</w:t>
            </w:r>
            <w:r w:rsidRPr="006B21BF">
              <w:rPr>
                <w:w w:val="96"/>
                <w:szCs w:val="22"/>
                <w:lang w:val="en-GB"/>
              </w:rPr>
              <w:t>e</w:t>
            </w:r>
            <w:r w:rsidRPr="006B21BF">
              <w:rPr>
                <w:spacing w:val="-2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3"/>
                <w:w w:val="97"/>
                <w:szCs w:val="22"/>
                <w:lang w:val="en-GB"/>
              </w:rPr>
              <w:t>k</w:t>
            </w:r>
            <w:r w:rsidRPr="006B21BF">
              <w:rPr>
                <w:spacing w:val="1"/>
                <w:w w:val="97"/>
                <w:szCs w:val="22"/>
                <w:lang w:val="en-GB"/>
              </w:rPr>
              <w:t>n</w:t>
            </w:r>
            <w:r w:rsidRPr="006B21BF">
              <w:rPr>
                <w:spacing w:val="-1"/>
                <w:w w:val="97"/>
                <w:szCs w:val="22"/>
                <w:lang w:val="en-GB"/>
              </w:rPr>
              <w:t>o</w:t>
            </w:r>
            <w:r w:rsidRPr="006B21BF">
              <w:rPr>
                <w:spacing w:val="2"/>
                <w:w w:val="97"/>
                <w:szCs w:val="22"/>
                <w:lang w:val="en-GB"/>
              </w:rPr>
              <w:t>w</w:t>
            </w:r>
            <w:r w:rsidRPr="006B21BF">
              <w:rPr>
                <w:spacing w:val="1"/>
                <w:w w:val="97"/>
                <w:szCs w:val="22"/>
                <w:lang w:val="en-GB"/>
              </w:rPr>
              <w:t>l</w:t>
            </w:r>
            <w:r w:rsidRPr="006B21BF">
              <w:rPr>
                <w:spacing w:val="2"/>
                <w:w w:val="97"/>
                <w:szCs w:val="22"/>
                <w:lang w:val="en-GB"/>
              </w:rPr>
              <w:t>e</w:t>
            </w:r>
            <w:r w:rsidRPr="006B21BF">
              <w:rPr>
                <w:spacing w:val="1"/>
                <w:w w:val="97"/>
                <w:szCs w:val="22"/>
                <w:lang w:val="en-GB"/>
              </w:rPr>
              <w:t>d</w:t>
            </w:r>
            <w:r w:rsidRPr="006B21BF">
              <w:rPr>
                <w:spacing w:val="2"/>
                <w:w w:val="97"/>
                <w:szCs w:val="22"/>
                <w:lang w:val="en-GB"/>
              </w:rPr>
              <w:t>g</w:t>
            </w:r>
            <w:r w:rsidRPr="006B21BF">
              <w:rPr>
                <w:w w:val="97"/>
                <w:szCs w:val="22"/>
                <w:lang w:val="en-GB"/>
              </w:rPr>
              <w:t>e</w:t>
            </w:r>
            <w:r w:rsidRPr="006B21BF">
              <w:rPr>
                <w:spacing w:val="9"/>
                <w:w w:val="97"/>
                <w:szCs w:val="22"/>
                <w:lang w:val="en-GB"/>
              </w:rPr>
              <w:t xml:space="preserve"> </w:t>
            </w:r>
            <w:r w:rsidRPr="006B21BF">
              <w:rPr>
                <w:spacing w:val="-4"/>
                <w:szCs w:val="22"/>
                <w:lang w:val="en-GB"/>
              </w:rPr>
              <w:t>t</w:t>
            </w:r>
            <w:r w:rsidRPr="006B21BF">
              <w:rPr>
                <w:szCs w:val="22"/>
                <w:lang w:val="en-GB"/>
              </w:rPr>
              <w:t>o</w:t>
            </w:r>
            <w:r w:rsidRPr="006B21BF">
              <w:rPr>
                <w:spacing w:val="3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103"/>
                <w:szCs w:val="22"/>
                <w:lang w:val="en-GB"/>
              </w:rPr>
              <w:t>p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r</w:t>
            </w:r>
            <w:r w:rsidRPr="006B21BF">
              <w:rPr>
                <w:spacing w:val="-2"/>
                <w:szCs w:val="22"/>
                <w:lang w:val="en-GB"/>
              </w:rPr>
              <w:t>o</w:t>
            </w:r>
            <w:r w:rsidRPr="006B21BF">
              <w:rPr>
                <w:spacing w:val="2"/>
                <w:w w:val="92"/>
                <w:szCs w:val="22"/>
                <w:lang w:val="en-GB"/>
              </w:rPr>
              <w:t>v</w:t>
            </w:r>
            <w:r w:rsidRPr="006B21BF">
              <w:rPr>
                <w:spacing w:val="1"/>
                <w:w w:val="83"/>
                <w:szCs w:val="22"/>
                <w:lang w:val="en-GB"/>
              </w:rPr>
              <w:t>i</w:t>
            </w:r>
            <w:r w:rsidRPr="006B21BF">
              <w:rPr>
                <w:spacing w:val="2"/>
                <w:w w:val="103"/>
                <w:szCs w:val="22"/>
                <w:lang w:val="en-GB"/>
              </w:rPr>
              <w:t>d</w:t>
            </w:r>
            <w:r w:rsidRPr="006B21BF">
              <w:rPr>
                <w:w w:val="93"/>
                <w:szCs w:val="22"/>
                <w:lang w:val="en-GB"/>
              </w:rPr>
              <w:t xml:space="preserve">e </w:t>
            </w:r>
            <w:r w:rsidRPr="006B21BF">
              <w:rPr>
                <w:spacing w:val="1"/>
                <w:w w:val="97"/>
                <w:szCs w:val="22"/>
                <w:lang w:val="en-GB"/>
              </w:rPr>
              <w:t>a</w:t>
            </w:r>
            <w:r w:rsidRPr="006B21BF">
              <w:rPr>
                <w:spacing w:val="2"/>
                <w:w w:val="97"/>
                <w:szCs w:val="22"/>
                <w:lang w:val="en-GB"/>
              </w:rPr>
              <w:t>c</w:t>
            </w:r>
            <w:r w:rsidRPr="006B21BF">
              <w:rPr>
                <w:spacing w:val="1"/>
                <w:w w:val="97"/>
                <w:szCs w:val="22"/>
                <w:lang w:val="en-GB"/>
              </w:rPr>
              <w:t>cur</w:t>
            </w:r>
            <w:r w:rsidRPr="006B21BF">
              <w:rPr>
                <w:w w:val="97"/>
                <w:szCs w:val="22"/>
                <w:lang w:val="en-GB"/>
              </w:rPr>
              <w:t>a</w:t>
            </w:r>
            <w:r w:rsidRPr="006B21BF">
              <w:rPr>
                <w:spacing w:val="-3"/>
                <w:w w:val="97"/>
                <w:szCs w:val="22"/>
                <w:lang w:val="en-GB"/>
              </w:rPr>
              <w:t>te</w:t>
            </w:r>
            <w:r w:rsidRPr="006B21BF">
              <w:rPr>
                <w:w w:val="97"/>
                <w:szCs w:val="22"/>
                <w:lang w:val="en-GB"/>
              </w:rPr>
              <w:t>,</w:t>
            </w:r>
            <w:r w:rsidRPr="006B21BF">
              <w:rPr>
                <w:spacing w:val="4"/>
                <w:w w:val="97"/>
                <w:szCs w:val="22"/>
                <w:lang w:val="en-GB"/>
              </w:rPr>
              <w:t xml:space="preserve"> </w:t>
            </w:r>
            <w:r w:rsidRPr="006B21BF">
              <w:rPr>
                <w:spacing w:val="-2"/>
                <w:szCs w:val="22"/>
                <w:lang w:val="en-GB"/>
              </w:rPr>
              <w:t>e</w:t>
            </w:r>
            <w:r w:rsidRPr="006B21BF">
              <w:rPr>
                <w:spacing w:val="2"/>
                <w:szCs w:val="22"/>
                <w:lang w:val="en-GB"/>
              </w:rPr>
              <w:t>xpe</w:t>
            </w:r>
            <w:r w:rsidRPr="006B21BF">
              <w:rPr>
                <w:spacing w:val="7"/>
                <w:szCs w:val="22"/>
                <w:lang w:val="en-GB"/>
              </w:rPr>
              <w:t>r</w:t>
            </w:r>
            <w:r w:rsidRPr="006B21BF">
              <w:rPr>
                <w:szCs w:val="22"/>
                <w:lang w:val="en-GB"/>
              </w:rPr>
              <w:t>t</w:t>
            </w:r>
            <w:r w:rsidRPr="006B21BF">
              <w:rPr>
                <w:spacing w:val="-17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p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rof</w:t>
            </w:r>
            <w:r w:rsidRPr="006B21BF">
              <w:rPr>
                <w:spacing w:val="3"/>
                <w:w w:val="95"/>
                <w:szCs w:val="22"/>
                <w:lang w:val="en-GB"/>
              </w:rPr>
              <w:t>e</w:t>
            </w:r>
            <w:r w:rsidRPr="006B21BF">
              <w:rPr>
                <w:spacing w:val="2"/>
                <w:w w:val="95"/>
                <w:szCs w:val="22"/>
                <w:lang w:val="en-GB"/>
              </w:rPr>
              <w:t>s</w:t>
            </w:r>
            <w:r w:rsidRPr="006B21BF">
              <w:rPr>
                <w:spacing w:val="1"/>
                <w:w w:val="95"/>
                <w:szCs w:val="22"/>
                <w:lang w:val="en-GB"/>
              </w:rPr>
              <w:t>sion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w w:val="95"/>
                <w:szCs w:val="22"/>
                <w:lang w:val="en-GB"/>
              </w:rPr>
              <w:t>l</w:t>
            </w:r>
            <w:r w:rsidRPr="006B21BF">
              <w:rPr>
                <w:spacing w:val="9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w w:val="95"/>
                <w:szCs w:val="22"/>
                <w:lang w:val="en-GB"/>
              </w:rPr>
              <w:t>a</w:t>
            </w:r>
            <w:r w:rsidRPr="006B21BF">
              <w:rPr>
                <w:spacing w:val="2"/>
                <w:w w:val="95"/>
                <w:szCs w:val="22"/>
                <w:lang w:val="en-GB"/>
              </w:rPr>
              <w:t>dv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</w:t>
            </w:r>
            <w:r w:rsidRPr="006B21BF">
              <w:rPr>
                <w:spacing w:val="2"/>
                <w:w w:val="95"/>
                <w:szCs w:val="22"/>
                <w:lang w:val="en-GB"/>
              </w:rPr>
              <w:t>c</w:t>
            </w:r>
            <w:r w:rsidRPr="006B21BF">
              <w:rPr>
                <w:spacing w:val="-3"/>
                <w:w w:val="95"/>
                <w:szCs w:val="22"/>
                <w:lang w:val="en-GB"/>
              </w:rPr>
              <w:t>e in a timely manner</w:t>
            </w:r>
          </w:p>
          <w:p w14:paraId="699D469E" w14:textId="77777777" w:rsidR="009C400E" w:rsidRPr="006B21BF" w:rsidRDefault="009C400E" w:rsidP="000D02F8">
            <w:pPr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51AB16A8" w14:textId="34A224AC" w:rsidR="009C400E" w:rsidRPr="006B21BF" w:rsidRDefault="00E74258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  <w:lang w:val="en-GB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5</w:t>
            </w:r>
          </w:p>
        </w:tc>
      </w:tr>
      <w:tr w:rsidR="009C400E" w:rsidRPr="006B21BF" w14:paraId="535E1A7E" w14:textId="77777777" w:rsidTr="00A92DC5">
        <w:trPr>
          <w:trHeight w:val="488"/>
        </w:trPr>
        <w:tc>
          <w:tcPr>
            <w:tcW w:w="9756" w:type="dxa"/>
            <w:shd w:val="clear" w:color="auto" w:fill="auto"/>
          </w:tcPr>
          <w:p w14:paraId="744C9E00" w14:textId="77777777" w:rsidR="009C400E" w:rsidRPr="006B21BF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Leading and communicating</w:t>
            </w:r>
            <w:r w:rsidRPr="006B21BF">
              <w:rPr>
                <w:rFonts w:ascii="Merriweather" w:hAnsi="Merriweather"/>
                <w:b/>
                <w:color w:val="000000"/>
                <w:spacing w:val="-2"/>
                <w:w w:val="98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spacing w:val="-2"/>
                <w:w w:val="98"/>
                <w:szCs w:val="22"/>
                <w:lang w:val="en-GB"/>
              </w:rPr>
              <w:t xml:space="preserve">-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l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</w:t>
            </w:r>
            <w:r w:rsidRPr="006B21BF">
              <w:rPr>
                <w:w w:val="95"/>
                <w:szCs w:val="22"/>
                <w:lang w:val="en-GB"/>
              </w:rPr>
              <w:t>a</w:t>
            </w:r>
            <w:r w:rsidRPr="006B21BF">
              <w:rPr>
                <w:spacing w:val="1"/>
                <w:w w:val="95"/>
                <w:szCs w:val="22"/>
                <w:lang w:val="en-GB"/>
              </w:rPr>
              <w:t>ds</w:t>
            </w:r>
            <w:r w:rsidRPr="006B21BF">
              <w:rPr>
                <w:spacing w:val="4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f</w:t>
            </w:r>
            <w:r w:rsidRPr="006B21BF">
              <w:rPr>
                <w:spacing w:val="-1"/>
                <w:szCs w:val="22"/>
                <w:lang w:val="en-GB"/>
              </w:rPr>
              <w:t>r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zCs w:val="22"/>
                <w:lang w:val="en-GB"/>
              </w:rPr>
              <w:t>m</w:t>
            </w:r>
            <w:r w:rsidRPr="006B21BF">
              <w:rPr>
                <w:spacing w:val="-8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szCs w:val="22"/>
                <w:lang w:val="en-GB"/>
              </w:rPr>
              <w:t>t</w:t>
            </w:r>
            <w:r w:rsidRPr="006B21BF">
              <w:rPr>
                <w:spacing w:val="1"/>
                <w:szCs w:val="22"/>
                <w:lang w:val="en-GB"/>
              </w:rPr>
              <w:t>h</w:t>
            </w:r>
            <w:r w:rsidRPr="006B21BF">
              <w:rPr>
                <w:szCs w:val="22"/>
                <w:lang w:val="en-GB"/>
              </w:rPr>
              <w:t>e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f</w:t>
            </w:r>
            <w:r w:rsidRPr="006B21BF">
              <w:rPr>
                <w:spacing w:val="-1"/>
                <w:szCs w:val="22"/>
                <w:lang w:val="en-GB"/>
              </w:rPr>
              <w:t>r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zCs w:val="22"/>
                <w:lang w:val="en-GB"/>
              </w:rPr>
              <w:t>nt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7"/>
                <w:szCs w:val="22"/>
                <w:lang w:val="en-GB"/>
              </w:rPr>
              <w:t>c</w:t>
            </w:r>
            <w:r w:rsidRPr="006B21BF">
              <w:rPr>
                <w:spacing w:val="1"/>
                <w:w w:val="97"/>
                <w:szCs w:val="22"/>
                <w:lang w:val="en-GB"/>
              </w:rPr>
              <w:t>ommuni</w:t>
            </w:r>
            <w:r w:rsidRPr="006B21BF">
              <w:rPr>
                <w:spacing w:val="2"/>
                <w:w w:val="97"/>
                <w:szCs w:val="22"/>
                <w:lang w:val="en-GB"/>
              </w:rPr>
              <w:t>c</w:t>
            </w:r>
            <w:r w:rsidRPr="006B21BF">
              <w:rPr>
                <w:w w:val="97"/>
                <w:szCs w:val="22"/>
                <w:lang w:val="en-GB"/>
              </w:rPr>
              <w:t>a</w:t>
            </w:r>
            <w:r w:rsidRPr="006B21BF">
              <w:rPr>
                <w:spacing w:val="-1"/>
                <w:w w:val="97"/>
                <w:szCs w:val="22"/>
                <w:lang w:val="en-GB"/>
              </w:rPr>
              <w:t>tes</w:t>
            </w:r>
            <w:r w:rsidRPr="006B21BF">
              <w:rPr>
                <w:spacing w:val="15"/>
                <w:w w:val="97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7"/>
                <w:szCs w:val="22"/>
                <w:lang w:val="en-GB"/>
              </w:rPr>
              <w:t>w</w:t>
            </w:r>
            <w:r w:rsidRPr="006B21BF">
              <w:rPr>
                <w:spacing w:val="1"/>
                <w:w w:val="97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7"/>
                <w:szCs w:val="22"/>
                <w:lang w:val="en-GB"/>
              </w:rPr>
              <w:t>t</w:t>
            </w:r>
            <w:r w:rsidRPr="006B21BF">
              <w:rPr>
                <w:w w:val="97"/>
                <w:szCs w:val="22"/>
                <w:lang w:val="en-GB"/>
              </w:rPr>
              <w:t>h</w:t>
            </w:r>
            <w:r w:rsidRPr="006B21BF">
              <w:rPr>
                <w:spacing w:val="7"/>
                <w:w w:val="97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7"/>
                <w:szCs w:val="22"/>
                <w:lang w:val="en-GB"/>
              </w:rPr>
              <w:t>cl</w:t>
            </w:r>
            <w:r w:rsidRPr="006B21BF">
              <w:rPr>
                <w:spacing w:val="2"/>
                <w:w w:val="97"/>
                <w:szCs w:val="22"/>
                <w:lang w:val="en-GB"/>
              </w:rPr>
              <w:t>ar</w:t>
            </w:r>
            <w:r w:rsidRPr="006B21BF">
              <w:rPr>
                <w:spacing w:val="1"/>
                <w:w w:val="97"/>
                <w:szCs w:val="22"/>
                <w:lang w:val="en-GB"/>
              </w:rPr>
              <w:t>i</w:t>
            </w:r>
            <w:r w:rsidRPr="006B21BF">
              <w:rPr>
                <w:spacing w:val="5"/>
                <w:w w:val="97"/>
                <w:szCs w:val="22"/>
                <w:lang w:val="en-GB"/>
              </w:rPr>
              <w:t>t</w:t>
            </w:r>
            <w:r w:rsidRPr="006B21BF">
              <w:rPr>
                <w:spacing w:val="-14"/>
                <w:w w:val="97"/>
                <w:szCs w:val="22"/>
                <w:lang w:val="en-GB"/>
              </w:rPr>
              <w:t>y</w:t>
            </w:r>
            <w:r w:rsidRPr="006B21BF">
              <w:rPr>
                <w:w w:val="97"/>
                <w:szCs w:val="22"/>
                <w:lang w:val="en-GB"/>
              </w:rPr>
              <w:t>,</w:t>
            </w:r>
            <w:r w:rsidRPr="006B21BF">
              <w:rPr>
                <w:spacing w:val="-10"/>
                <w:w w:val="97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7"/>
                <w:szCs w:val="22"/>
                <w:lang w:val="en-GB"/>
              </w:rPr>
              <w:t>c</w:t>
            </w:r>
            <w:r w:rsidRPr="006B21BF">
              <w:rPr>
                <w:spacing w:val="1"/>
                <w:w w:val="97"/>
                <w:szCs w:val="22"/>
                <w:lang w:val="en-GB"/>
              </w:rPr>
              <w:t>o</w:t>
            </w:r>
            <w:r w:rsidRPr="006B21BF">
              <w:rPr>
                <w:spacing w:val="-2"/>
                <w:w w:val="97"/>
                <w:szCs w:val="22"/>
                <w:lang w:val="en-GB"/>
              </w:rPr>
              <w:t>n</w:t>
            </w:r>
            <w:r w:rsidRPr="006B21BF">
              <w:rPr>
                <w:spacing w:val="2"/>
                <w:w w:val="97"/>
                <w:szCs w:val="22"/>
                <w:lang w:val="en-GB"/>
              </w:rPr>
              <w:t>v</w:t>
            </w:r>
            <w:r w:rsidRPr="006B21BF">
              <w:rPr>
                <w:spacing w:val="1"/>
                <w:w w:val="97"/>
                <w:szCs w:val="22"/>
                <w:lang w:val="en-GB"/>
              </w:rPr>
              <w:t>ic</w:t>
            </w:r>
            <w:r w:rsidRPr="006B21BF">
              <w:rPr>
                <w:spacing w:val="-1"/>
                <w:w w:val="97"/>
                <w:szCs w:val="22"/>
                <w:lang w:val="en-GB"/>
              </w:rPr>
              <w:t>t</w:t>
            </w:r>
            <w:r w:rsidRPr="006B21BF">
              <w:rPr>
                <w:spacing w:val="1"/>
                <w:w w:val="97"/>
                <w:szCs w:val="22"/>
                <w:lang w:val="en-GB"/>
              </w:rPr>
              <w:t>io</w:t>
            </w:r>
            <w:r w:rsidRPr="006B21BF">
              <w:rPr>
                <w:w w:val="97"/>
                <w:szCs w:val="22"/>
                <w:lang w:val="en-GB"/>
              </w:rPr>
              <w:t>n</w:t>
            </w:r>
            <w:r w:rsidRPr="006B21BF">
              <w:rPr>
                <w:spacing w:val="6"/>
                <w:w w:val="97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 xml:space="preserve">d </w:t>
            </w:r>
            <w:r w:rsidRPr="006B21BF">
              <w:rPr>
                <w:spacing w:val="2"/>
                <w:w w:val="93"/>
                <w:szCs w:val="22"/>
                <w:lang w:val="en-GB"/>
              </w:rPr>
              <w:t>e</w:t>
            </w:r>
            <w:r w:rsidRPr="006B21BF">
              <w:rPr>
                <w:w w:val="93"/>
                <w:szCs w:val="22"/>
                <w:lang w:val="en-GB"/>
              </w:rPr>
              <w:t>n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t</w:t>
            </w:r>
            <w:r w:rsidRPr="006B21BF">
              <w:rPr>
                <w:spacing w:val="1"/>
                <w:w w:val="93"/>
                <w:szCs w:val="22"/>
                <w:lang w:val="en-GB"/>
              </w:rPr>
              <w:t>husi</w:t>
            </w:r>
            <w:r w:rsidRPr="006B21BF">
              <w:rPr>
                <w:spacing w:val="2"/>
                <w:w w:val="93"/>
                <w:szCs w:val="22"/>
                <w:lang w:val="en-GB"/>
              </w:rPr>
              <w:t>as</w:t>
            </w:r>
            <w:r w:rsidRPr="006B21BF">
              <w:rPr>
                <w:spacing w:val="-2"/>
                <w:w w:val="93"/>
                <w:szCs w:val="22"/>
                <w:lang w:val="en-GB"/>
              </w:rPr>
              <w:t>m</w:t>
            </w:r>
          </w:p>
          <w:p w14:paraId="3A56683A" w14:textId="77777777" w:rsidR="009C400E" w:rsidRPr="006B21BF" w:rsidRDefault="009C400E" w:rsidP="000D02F8">
            <w:pPr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1FE94739" w14:textId="1376B75C" w:rsidR="009C400E" w:rsidRPr="006B21BF" w:rsidRDefault="00E74258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  <w:lang w:val="en-GB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5</w:t>
            </w:r>
          </w:p>
        </w:tc>
      </w:tr>
      <w:tr w:rsidR="009C400E" w:rsidRPr="006B21BF" w14:paraId="264E0D62" w14:textId="77777777" w:rsidTr="00A92DC5">
        <w:trPr>
          <w:trHeight w:val="651"/>
        </w:trPr>
        <w:tc>
          <w:tcPr>
            <w:tcW w:w="9756" w:type="dxa"/>
            <w:shd w:val="clear" w:color="auto" w:fill="auto"/>
          </w:tcPr>
          <w:p w14:paraId="5C2B23DF" w14:textId="522224E2" w:rsidR="009C400E" w:rsidRPr="006B21BF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Collaborating and partnering</w:t>
            </w:r>
            <w:r w:rsidRPr="006B21BF">
              <w:rPr>
                <w:rFonts w:ascii="Merriweather" w:hAnsi="Merriweather"/>
                <w:color w:val="000000"/>
                <w:spacing w:val="-2"/>
                <w:w w:val="98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spacing w:val="-2"/>
                <w:w w:val="98"/>
                <w:szCs w:val="22"/>
                <w:lang w:val="en-GB"/>
              </w:rPr>
              <w:t xml:space="preserve">- </w:t>
            </w:r>
            <w:r w:rsidRPr="006B21BF">
              <w:rPr>
                <w:spacing w:val="2"/>
                <w:szCs w:val="22"/>
                <w:lang w:val="en-GB"/>
              </w:rPr>
              <w:t>c</w:t>
            </w:r>
            <w:r w:rsidRPr="006B21BF">
              <w:rPr>
                <w:spacing w:val="-1"/>
                <w:szCs w:val="22"/>
                <w:lang w:val="en-GB"/>
              </w:rPr>
              <w:t>r</w:t>
            </w:r>
            <w:r w:rsidRPr="006B21BF">
              <w:rPr>
                <w:spacing w:val="2"/>
                <w:szCs w:val="22"/>
                <w:lang w:val="en-GB"/>
              </w:rPr>
              <w:t>e</w:t>
            </w:r>
            <w:r w:rsidRPr="006B21BF">
              <w:rPr>
                <w:szCs w:val="22"/>
                <w:lang w:val="en-GB"/>
              </w:rPr>
              <w:t>a</w:t>
            </w:r>
            <w:r w:rsidRPr="006B21BF">
              <w:rPr>
                <w:spacing w:val="-3"/>
                <w:szCs w:val="22"/>
                <w:lang w:val="en-GB"/>
              </w:rPr>
              <w:t>t</w:t>
            </w:r>
            <w:r w:rsidRPr="006B21BF">
              <w:rPr>
                <w:szCs w:val="22"/>
                <w:lang w:val="en-GB"/>
              </w:rPr>
              <w:t>es</w:t>
            </w:r>
            <w:r w:rsidRPr="006B21BF">
              <w:rPr>
                <w:spacing w:val="-21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m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</w:t>
            </w:r>
            <w:r w:rsidRPr="006B21BF">
              <w:rPr>
                <w:w w:val="95"/>
                <w:szCs w:val="22"/>
                <w:lang w:val="en-GB"/>
              </w:rPr>
              <w:t>n</w:t>
            </w:r>
            <w:r w:rsidRPr="006B21BF">
              <w:rPr>
                <w:spacing w:val="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</w:t>
            </w:r>
            <w:r w:rsidRPr="006B21BF">
              <w:rPr>
                <w:w w:val="95"/>
                <w:szCs w:val="22"/>
                <w:lang w:val="en-GB"/>
              </w:rPr>
              <w:t>ns</w:t>
            </w:r>
            <w:r w:rsidRPr="006B21BF">
              <w:rPr>
                <w:spacing w:val="5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posi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2"/>
                <w:w w:val="95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v</w:t>
            </w:r>
            <w:r w:rsidRPr="006B21BF">
              <w:rPr>
                <w:spacing w:val="-3"/>
                <w:w w:val="95"/>
                <w:szCs w:val="22"/>
                <w:lang w:val="en-GB"/>
              </w:rPr>
              <w:t>e</w:t>
            </w:r>
            <w:r w:rsidRPr="006B21BF">
              <w:rPr>
                <w:w w:val="95"/>
                <w:szCs w:val="22"/>
                <w:lang w:val="en-GB"/>
              </w:rPr>
              <w:t>,</w:t>
            </w:r>
            <w:r w:rsidRPr="006B21BF">
              <w:rPr>
                <w:spacing w:val="11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p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rof</w:t>
            </w:r>
            <w:r w:rsidRPr="006B21BF">
              <w:rPr>
                <w:spacing w:val="3"/>
                <w:w w:val="95"/>
                <w:szCs w:val="22"/>
                <w:lang w:val="en-GB"/>
              </w:rPr>
              <w:t>e</w:t>
            </w:r>
            <w:r w:rsidRPr="006B21BF">
              <w:rPr>
                <w:spacing w:val="2"/>
                <w:w w:val="95"/>
                <w:szCs w:val="22"/>
                <w:lang w:val="en-GB"/>
              </w:rPr>
              <w:t>s</w:t>
            </w:r>
            <w:r w:rsidRPr="006B21BF">
              <w:rPr>
                <w:spacing w:val="1"/>
                <w:w w:val="95"/>
                <w:szCs w:val="22"/>
                <w:lang w:val="en-GB"/>
              </w:rPr>
              <w:t>sion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w w:val="95"/>
                <w:szCs w:val="22"/>
                <w:lang w:val="en-GB"/>
              </w:rPr>
              <w:t>l</w:t>
            </w:r>
            <w:r w:rsidRPr="006B21BF">
              <w:rPr>
                <w:spacing w:val="9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t</w:t>
            </w:r>
            <w:r w:rsidRPr="006B21BF">
              <w:rPr>
                <w:spacing w:val="2"/>
                <w:w w:val="93"/>
                <w:szCs w:val="22"/>
                <w:lang w:val="en-GB"/>
              </w:rPr>
              <w:t>r</w:t>
            </w:r>
            <w:r w:rsidRPr="006B21BF">
              <w:rPr>
                <w:spacing w:val="1"/>
                <w:w w:val="93"/>
                <w:szCs w:val="22"/>
                <w:lang w:val="en-GB"/>
              </w:rPr>
              <w:t>us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t</w:t>
            </w:r>
            <w:r w:rsidRPr="006B21BF">
              <w:rPr>
                <w:spacing w:val="1"/>
                <w:w w:val="93"/>
                <w:szCs w:val="22"/>
                <w:lang w:val="en-GB"/>
              </w:rPr>
              <w:t>in</w:t>
            </w:r>
            <w:r w:rsidRPr="006B21BF">
              <w:rPr>
                <w:w w:val="93"/>
                <w:szCs w:val="22"/>
                <w:lang w:val="en-GB"/>
              </w:rPr>
              <w:t>g</w:t>
            </w:r>
            <w:r w:rsidRPr="006B21BF">
              <w:rPr>
                <w:spacing w:val="32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w</w:t>
            </w:r>
            <w:r w:rsidRPr="006B21BF">
              <w:rPr>
                <w:spacing w:val="1"/>
                <w:w w:val="93"/>
                <w:szCs w:val="22"/>
                <w:lang w:val="en-GB"/>
              </w:rPr>
              <w:t>o</w:t>
            </w:r>
            <w:r w:rsidRPr="006B21BF">
              <w:rPr>
                <w:spacing w:val="2"/>
                <w:w w:val="93"/>
                <w:szCs w:val="22"/>
                <w:lang w:val="en-GB"/>
              </w:rPr>
              <w:t>r</w:t>
            </w:r>
            <w:r w:rsidRPr="006B21BF">
              <w:rPr>
                <w:spacing w:val="3"/>
                <w:w w:val="93"/>
                <w:szCs w:val="22"/>
                <w:lang w:val="en-GB"/>
              </w:rPr>
              <w:t>k</w:t>
            </w:r>
            <w:r w:rsidRPr="006B21BF">
              <w:rPr>
                <w:spacing w:val="1"/>
                <w:w w:val="93"/>
                <w:szCs w:val="22"/>
                <w:lang w:val="en-GB"/>
              </w:rPr>
              <w:t>in</w:t>
            </w:r>
            <w:r w:rsidRPr="006B21BF">
              <w:rPr>
                <w:w w:val="93"/>
                <w:szCs w:val="22"/>
                <w:lang w:val="en-GB"/>
              </w:rPr>
              <w:t>g</w:t>
            </w:r>
            <w:r w:rsidRPr="006B21BF">
              <w:rPr>
                <w:spacing w:val="39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r</w:t>
            </w:r>
            <w:r w:rsidRPr="006B21BF">
              <w:rPr>
                <w:spacing w:val="2"/>
                <w:w w:val="93"/>
                <w:szCs w:val="22"/>
                <w:lang w:val="en-GB"/>
              </w:rPr>
              <w:t>e</w:t>
            </w:r>
            <w:r w:rsidRPr="006B21BF">
              <w:rPr>
                <w:spacing w:val="1"/>
                <w:w w:val="93"/>
                <w:szCs w:val="22"/>
                <w:lang w:val="en-GB"/>
              </w:rPr>
              <w:t>l</w:t>
            </w:r>
            <w:r w:rsidRPr="006B21BF">
              <w:rPr>
                <w:w w:val="93"/>
                <w:szCs w:val="22"/>
                <w:lang w:val="en-GB"/>
              </w:rPr>
              <w:t>a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t</w:t>
            </w:r>
            <w:r w:rsidRPr="006B21BF">
              <w:rPr>
                <w:spacing w:val="1"/>
                <w:w w:val="93"/>
                <w:szCs w:val="22"/>
                <w:lang w:val="en-GB"/>
              </w:rPr>
              <w:t>ion</w:t>
            </w:r>
            <w:r w:rsidRPr="006B21BF">
              <w:rPr>
                <w:spacing w:val="2"/>
                <w:w w:val="93"/>
                <w:szCs w:val="22"/>
                <w:lang w:val="en-GB"/>
              </w:rPr>
              <w:t>s</w:t>
            </w:r>
            <w:r w:rsidRPr="006B21BF">
              <w:rPr>
                <w:spacing w:val="1"/>
                <w:w w:val="93"/>
                <w:szCs w:val="22"/>
                <w:lang w:val="en-GB"/>
              </w:rPr>
              <w:t>hip</w:t>
            </w:r>
            <w:r w:rsidRPr="006B21BF">
              <w:rPr>
                <w:w w:val="93"/>
                <w:szCs w:val="22"/>
                <w:lang w:val="en-GB"/>
              </w:rPr>
              <w:t>s</w:t>
            </w:r>
            <w:r w:rsidRPr="006B21BF">
              <w:rPr>
                <w:spacing w:val="31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3"/>
                <w:szCs w:val="22"/>
                <w:lang w:val="en-GB"/>
              </w:rPr>
              <w:t>w</w:t>
            </w:r>
            <w:r w:rsidRPr="006B21BF">
              <w:rPr>
                <w:spacing w:val="1"/>
                <w:w w:val="93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t</w:t>
            </w:r>
            <w:r w:rsidRPr="006B21BF">
              <w:rPr>
                <w:w w:val="93"/>
                <w:szCs w:val="22"/>
                <w:lang w:val="en-GB"/>
              </w:rPr>
              <w:t>h</w:t>
            </w:r>
            <w:r w:rsidRPr="006B21BF">
              <w:rPr>
                <w:spacing w:val="21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w w:val="93"/>
                <w:szCs w:val="22"/>
                <w:lang w:val="en-GB"/>
              </w:rPr>
              <w:t>a</w:t>
            </w:r>
            <w:r w:rsidRPr="006B21BF">
              <w:rPr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6"/>
                <w:szCs w:val="22"/>
                <w:lang w:val="en-GB"/>
              </w:rPr>
              <w:t>w</w:t>
            </w:r>
            <w:r w:rsidRPr="006B21BF">
              <w:rPr>
                <w:spacing w:val="1"/>
                <w:w w:val="96"/>
                <w:szCs w:val="22"/>
                <w:lang w:val="en-GB"/>
              </w:rPr>
              <w:t>i</w:t>
            </w:r>
            <w:r w:rsidRPr="006B21BF">
              <w:rPr>
                <w:spacing w:val="2"/>
                <w:w w:val="96"/>
                <w:szCs w:val="22"/>
                <w:lang w:val="en-GB"/>
              </w:rPr>
              <w:t>d</w:t>
            </w:r>
            <w:r w:rsidRPr="006B21BF">
              <w:rPr>
                <w:w w:val="96"/>
                <w:szCs w:val="22"/>
                <w:lang w:val="en-GB"/>
              </w:rPr>
              <w:t>e</w:t>
            </w:r>
            <w:r w:rsidRPr="006B21BF">
              <w:rPr>
                <w:spacing w:val="10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r</w:t>
            </w:r>
            <w:r w:rsidRPr="006B21BF">
              <w:rPr>
                <w:spacing w:val="2"/>
                <w:w w:val="96"/>
                <w:szCs w:val="22"/>
                <w:lang w:val="en-GB"/>
              </w:rPr>
              <w:t>a</w:t>
            </w:r>
            <w:r w:rsidRPr="006B21BF">
              <w:rPr>
                <w:spacing w:val="1"/>
                <w:w w:val="96"/>
                <w:szCs w:val="22"/>
                <w:lang w:val="en-GB"/>
              </w:rPr>
              <w:t>n</w:t>
            </w:r>
            <w:r w:rsidRPr="006B21BF">
              <w:rPr>
                <w:spacing w:val="2"/>
                <w:w w:val="96"/>
                <w:szCs w:val="22"/>
                <w:lang w:val="en-GB"/>
              </w:rPr>
              <w:t>g</w:t>
            </w:r>
            <w:r w:rsidRPr="006B21BF">
              <w:rPr>
                <w:w w:val="96"/>
                <w:szCs w:val="22"/>
                <w:lang w:val="en-GB"/>
              </w:rPr>
              <w:t>e</w:t>
            </w:r>
            <w:r w:rsidRPr="006B21BF">
              <w:rPr>
                <w:spacing w:val="-1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-2"/>
                <w:szCs w:val="22"/>
                <w:lang w:val="en-GB"/>
              </w:rPr>
              <w:t>o</w:t>
            </w:r>
            <w:r w:rsidRPr="006B21BF">
              <w:rPr>
                <w:szCs w:val="22"/>
                <w:lang w:val="en-GB"/>
              </w:rPr>
              <w:t>f</w:t>
            </w:r>
            <w:r w:rsidRPr="006B21BF">
              <w:rPr>
                <w:spacing w:val="-4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6"/>
                <w:szCs w:val="22"/>
                <w:lang w:val="en-GB"/>
              </w:rPr>
              <w:t>pe</w:t>
            </w:r>
            <w:r w:rsidRPr="006B21BF">
              <w:rPr>
                <w:spacing w:val="1"/>
                <w:w w:val="96"/>
                <w:szCs w:val="22"/>
                <w:lang w:val="en-GB"/>
              </w:rPr>
              <w:t>opl</w:t>
            </w:r>
            <w:r w:rsidRPr="006B21BF">
              <w:rPr>
                <w:spacing w:val="-3"/>
                <w:w w:val="96"/>
                <w:szCs w:val="22"/>
                <w:lang w:val="en-GB"/>
              </w:rPr>
              <w:t>e</w:t>
            </w:r>
            <w:r w:rsidRPr="006B21BF">
              <w:rPr>
                <w:w w:val="96"/>
                <w:szCs w:val="22"/>
                <w:lang w:val="en-GB"/>
              </w:rPr>
              <w:t>,</w:t>
            </w:r>
            <w:r w:rsidRPr="006B21BF">
              <w:rPr>
                <w:spacing w:val="12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6"/>
                <w:szCs w:val="22"/>
                <w:lang w:val="en-GB"/>
              </w:rPr>
              <w:t>w</w:t>
            </w:r>
            <w:r w:rsidRPr="006B21BF">
              <w:rPr>
                <w:spacing w:val="1"/>
                <w:w w:val="96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6"/>
                <w:szCs w:val="22"/>
                <w:lang w:val="en-GB"/>
              </w:rPr>
              <w:t>t</w:t>
            </w:r>
            <w:r w:rsidRPr="006B21BF">
              <w:rPr>
                <w:spacing w:val="1"/>
                <w:w w:val="96"/>
                <w:szCs w:val="22"/>
                <w:lang w:val="en-GB"/>
              </w:rPr>
              <w:t>hi</w:t>
            </w:r>
            <w:r w:rsidRPr="006B21BF">
              <w:rPr>
                <w:w w:val="96"/>
                <w:szCs w:val="22"/>
                <w:lang w:val="en-GB"/>
              </w:rPr>
              <w:t>n</w:t>
            </w:r>
            <w:r w:rsidRPr="006B21BF">
              <w:rPr>
                <w:spacing w:val="5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o</w:t>
            </w:r>
            <w:r w:rsidRPr="006B21BF">
              <w:rPr>
                <w:spacing w:val="2"/>
                <w:w w:val="95"/>
                <w:szCs w:val="22"/>
                <w:lang w:val="en-GB"/>
              </w:rPr>
              <w:t>u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1"/>
                <w:w w:val="95"/>
                <w:szCs w:val="22"/>
                <w:lang w:val="en-GB"/>
              </w:rPr>
              <w:t>si</w:t>
            </w:r>
            <w:r w:rsidRPr="006B21BF">
              <w:rPr>
                <w:spacing w:val="2"/>
                <w:w w:val="95"/>
                <w:szCs w:val="22"/>
                <w:lang w:val="en-GB"/>
              </w:rPr>
              <w:t>d</w:t>
            </w:r>
            <w:r w:rsidRPr="006B21BF">
              <w:rPr>
                <w:w w:val="95"/>
                <w:szCs w:val="22"/>
                <w:lang w:val="en-GB"/>
              </w:rPr>
              <w:t>e</w:t>
            </w:r>
            <w:r w:rsidRPr="006B21BF">
              <w:rPr>
                <w:spacing w:val="18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3"/>
                <w:w w:val="95"/>
                <w:szCs w:val="22"/>
                <w:lang w:val="en-GB"/>
              </w:rPr>
              <w:t xml:space="preserve">The </w:t>
            </w:r>
            <w:r w:rsidR="006A1CD1" w:rsidRPr="006B21BF">
              <w:rPr>
                <w:spacing w:val="3"/>
                <w:w w:val="95"/>
                <w:szCs w:val="22"/>
                <w:lang w:val="en-GB"/>
              </w:rPr>
              <w:t>Mining Remediation</w:t>
            </w:r>
            <w:r w:rsidRPr="006B21BF">
              <w:rPr>
                <w:spacing w:val="3"/>
                <w:w w:val="95"/>
                <w:szCs w:val="22"/>
                <w:lang w:val="en-GB"/>
              </w:rPr>
              <w:t xml:space="preserve"> Authority</w:t>
            </w:r>
            <w:r w:rsidRPr="006B21BF">
              <w:rPr>
                <w:w w:val="95"/>
                <w:szCs w:val="22"/>
                <w:lang w:val="en-GB"/>
              </w:rPr>
              <w:t>,</w:t>
            </w:r>
            <w:r w:rsidRPr="006B21BF">
              <w:rPr>
                <w:spacing w:val="-4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-4"/>
                <w:szCs w:val="22"/>
                <w:lang w:val="en-GB"/>
              </w:rPr>
              <w:t>t</w:t>
            </w:r>
            <w:r w:rsidRPr="006B21BF">
              <w:rPr>
                <w:szCs w:val="22"/>
                <w:lang w:val="en-GB"/>
              </w:rPr>
              <w:t>o</w:t>
            </w:r>
            <w:r w:rsidRPr="006B21BF">
              <w:rPr>
                <w:spacing w:val="3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4"/>
                <w:szCs w:val="22"/>
                <w:lang w:val="en-GB"/>
              </w:rPr>
              <w:t>a</w:t>
            </w:r>
            <w:r w:rsidRPr="006B21BF">
              <w:rPr>
                <w:spacing w:val="2"/>
                <w:w w:val="94"/>
                <w:szCs w:val="22"/>
                <w:lang w:val="en-GB"/>
              </w:rPr>
              <w:t>c</w:t>
            </w:r>
            <w:r w:rsidRPr="006B21BF">
              <w:rPr>
                <w:spacing w:val="1"/>
                <w:w w:val="94"/>
                <w:szCs w:val="22"/>
                <w:lang w:val="en-GB"/>
              </w:rPr>
              <w:t>hi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e</w:t>
            </w:r>
            <w:r w:rsidRPr="006B21BF">
              <w:rPr>
                <w:spacing w:val="-2"/>
                <w:w w:val="94"/>
                <w:szCs w:val="22"/>
                <w:lang w:val="en-GB"/>
              </w:rPr>
              <w:t>v</w:t>
            </w:r>
            <w:r w:rsidRPr="006B21BF">
              <w:rPr>
                <w:w w:val="94"/>
                <w:szCs w:val="22"/>
                <w:lang w:val="en-GB"/>
              </w:rPr>
              <w:t>e</w:t>
            </w:r>
            <w:r w:rsidRPr="006B21BF">
              <w:rPr>
                <w:spacing w:val="4"/>
                <w:w w:val="94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r</w:t>
            </w:r>
            <w:r w:rsidRPr="006B21BF">
              <w:rPr>
                <w:spacing w:val="3"/>
                <w:w w:val="94"/>
                <w:szCs w:val="22"/>
                <w:lang w:val="en-GB"/>
              </w:rPr>
              <w:t>e</w:t>
            </w:r>
            <w:r w:rsidRPr="006B21BF">
              <w:rPr>
                <w:spacing w:val="1"/>
                <w:w w:val="94"/>
                <w:szCs w:val="22"/>
                <w:lang w:val="en-GB"/>
              </w:rPr>
              <w:t>sul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ts</w:t>
            </w:r>
          </w:p>
          <w:p w14:paraId="7E0C0284" w14:textId="77777777" w:rsidR="009C400E" w:rsidRPr="006B21BF" w:rsidRDefault="009C400E" w:rsidP="000D02F8">
            <w:pPr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2DC9805C" w14:textId="59479B8F" w:rsidR="009C400E" w:rsidRPr="006B21BF" w:rsidRDefault="00E74258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  <w:lang w:val="en-GB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5</w:t>
            </w:r>
          </w:p>
        </w:tc>
      </w:tr>
      <w:tr w:rsidR="009C400E" w:rsidRPr="006B21BF" w14:paraId="18B965A7" w14:textId="77777777" w:rsidTr="00A92DC5">
        <w:trPr>
          <w:trHeight w:val="497"/>
        </w:trPr>
        <w:tc>
          <w:tcPr>
            <w:tcW w:w="9756" w:type="dxa"/>
            <w:shd w:val="clear" w:color="auto" w:fill="auto"/>
          </w:tcPr>
          <w:p w14:paraId="1B6438C7" w14:textId="77777777" w:rsidR="009C400E" w:rsidRPr="006B21BF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Building capability for all</w:t>
            </w:r>
            <w:r w:rsidRPr="006B21BF">
              <w:rPr>
                <w:rFonts w:ascii="Merriweather" w:hAnsi="Merriweather"/>
                <w:color w:val="000000"/>
                <w:w w:val="83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w w:val="83"/>
                <w:szCs w:val="22"/>
                <w:lang w:val="en-GB"/>
              </w:rPr>
              <w:t xml:space="preserve">- </w:t>
            </w:r>
            <w:r w:rsidRPr="006B21BF">
              <w:rPr>
                <w:spacing w:val="1"/>
                <w:w w:val="93"/>
                <w:szCs w:val="22"/>
                <w:lang w:val="en-GB"/>
              </w:rPr>
              <w:t>h</w:t>
            </w:r>
            <w:r w:rsidRPr="006B21BF">
              <w:rPr>
                <w:spacing w:val="-2"/>
                <w:w w:val="93"/>
                <w:szCs w:val="22"/>
                <w:lang w:val="en-GB"/>
              </w:rPr>
              <w:t>a</w:t>
            </w:r>
            <w:r w:rsidRPr="006B21BF">
              <w:rPr>
                <w:spacing w:val="2"/>
                <w:w w:val="93"/>
                <w:szCs w:val="22"/>
                <w:lang w:val="en-GB"/>
              </w:rPr>
              <w:t>s</w:t>
            </w:r>
            <w:r w:rsidRPr="006B21BF">
              <w:rPr>
                <w:spacing w:val="13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szCs w:val="22"/>
                <w:lang w:val="en-GB"/>
              </w:rPr>
              <w:t>a</w:t>
            </w:r>
            <w:r w:rsidRPr="006B21BF">
              <w:rPr>
                <w:spacing w:val="-8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s</w:t>
            </w:r>
            <w:r w:rsidRPr="006B21BF">
              <w:rPr>
                <w:spacing w:val="-1"/>
                <w:szCs w:val="22"/>
                <w:lang w:val="en-GB"/>
              </w:rPr>
              <w:t>tr</w:t>
            </w:r>
            <w:r w:rsidRPr="006B21BF">
              <w:rPr>
                <w:spacing w:val="1"/>
                <w:szCs w:val="22"/>
                <w:lang w:val="en-GB"/>
              </w:rPr>
              <w:t>on</w:t>
            </w:r>
            <w:r w:rsidRPr="006B21BF">
              <w:rPr>
                <w:szCs w:val="22"/>
                <w:lang w:val="en-GB"/>
              </w:rPr>
              <w:t>g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szCs w:val="22"/>
                <w:lang w:val="en-GB"/>
              </w:rPr>
              <w:t>f</w:t>
            </w:r>
            <w:r w:rsidRPr="006B21BF">
              <w:rPr>
                <w:spacing w:val="2"/>
                <w:szCs w:val="22"/>
                <w:lang w:val="en-GB"/>
              </w:rPr>
              <w:t>o</w:t>
            </w:r>
            <w:r w:rsidRPr="006B21BF">
              <w:rPr>
                <w:spacing w:val="1"/>
                <w:szCs w:val="22"/>
                <w:lang w:val="en-GB"/>
              </w:rPr>
              <w:t>cu</w:t>
            </w:r>
            <w:r w:rsidRPr="006B21BF">
              <w:rPr>
                <w:szCs w:val="22"/>
                <w:lang w:val="en-GB"/>
              </w:rPr>
              <w:t>s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zCs w:val="22"/>
                <w:lang w:val="en-GB"/>
              </w:rPr>
              <w:t>n</w:t>
            </w:r>
            <w:r w:rsidRPr="006B21BF">
              <w:rPr>
                <w:spacing w:val="-4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5"/>
                <w:szCs w:val="22"/>
                <w:lang w:val="en-GB"/>
              </w:rPr>
              <w:t>c</w:t>
            </w:r>
            <w:r w:rsidRPr="006B21BF">
              <w:rPr>
                <w:spacing w:val="1"/>
                <w:w w:val="95"/>
                <w:szCs w:val="22"/>
                <w:lang w:val="en-GB"/>
              </w:rPr>
              <w:t>o</w:t>
            </w:r>
            <w:r w:rsidRPr="006B21BF">
              <w:rPr>
                <w:w w:val="95"/>
                <w:szCs w:val="22"/>
                <w:lang w:val="en-GB"/>
              </w:rPr>
              <w:t>n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inuou</w:t>
            </w:r>
            <w:r w:rsidRPr="006B21BF">
              <w:rPr>
                <w:w w:val="95"/>
                <w:szCs w:val="22"/>
                <w:lang w:val="en-GB"/>
              </w:rPr>
              <w:t>s</w:t>
            </w:r>
            <w:r w:rsidRPr="006B21BF">
              <w:rPr>
                <w:spacing w:val="28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l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ear</w:t>
            </w:r>
            <w:r w:rsidRPr="006B21BF">
              <w:rPr>
                <w:spacing w:val="1"/>
                <w:w w:val="95"/>
                <w:szCs w:val="22"/>
                <w:lang w:val="en-GB"/>
              </w:rPr>
              <w:t>nin</w:t>
            </w:r>
            <w:r w:rsidRPr="006B21BF">
              <w:rPr>
                <w:w w:val="95"/>
                <w:szCs w:val="22"/>
                <w:lang w:val="en-GB"/>
              </w:rPr>
              <w:t>g</w:t>
            </w:r>
            <w:r w:rsidRPr="006B21BF">
              <w:rPr>
                <w:spacing w:val="-5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szCs w:val="22"/>
                <w:lang w:val="en-GB"/>
              </w:rPr>
              <w:t>f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zCs w:val="22"/>
                <w:lang w:val="en-GB"/>
              </w:rPr>
              <w:t>r</w:t>
            </w:r>
            <w:r w:rsidRPr="006B21BF">
              <w:rPr>
                <w:spacing w:val="-8"/>
                <w:szCs w:val="22"/>
                <w:lang w:val="en-GB"/>
              </w:rPr>
              <w:t xml:space="preserve"> </w:t>
            </w:r>
            <w:r w:rsidRPr="006B21BF">
              <w:rPr>
                <w:spacing w:val="-2"/>
                <w:szCs w:val="22"/>
                <w:lang w:val="en-GB"/>
              </w:rPr>
              <w:t>self</w:t>
            </w:r>
            <w:r w:rsidRPr="006B21BF">
              <w:rPr>
                <w:szCs w:val="22"/>
                <w:lang w:val="en-GB"/>
              </w:rPr>
              <w:t>,</w:t>
            </w:r>
            <w:r w:rsidRPr="006B21BF">
              <w:rPr>
                <w:spacing w:val="-12"/>
                <w:szCs w:val="22"/>
                <w:lang w:val="en-GB"/>
              </w:rPr>
              <w:t xml:space="preserve"> </w:t>
            </w:r>
            <w:r w:rsidRPr="006B21BF">
              <w:rPr>
                <w:spacing w:val="-2"/>
                <w:szCs w:val="22"/>
                <w:lang w:val="en-GB"/>
              </w:rPr>
              <w:t>o</w:t>
            </w:r>
            <w:r w:rsidRPr="006B21BF">
              <w:rPr>
                <w:spacing w:val="-1"/>
                <w:szCs w:val="22"/>
                <w:lang w:val="en-GB"/>
              </w:rPr>
              <w:t>t</w:t>
            </w:r>
            <w:r w:rsidRPr="006B21BF">
              <w:rPr>
                <w:spacing w:val="1"/>
                <w:szCs w:val="22"/>
                <w:lang w:val="en-GB"/>
              </w:rPr>
              <w:t>h</w:t>
            </w:r>
            <w:r w:rsidRPr="006B21BF">
              <w:rPr>
                <w:spacing w:val="2"/>
                <w:szCs w:val="22"/>
                <w:lang w:val="en-GB"/>
              </w:rPr>
              <w:t>er</w:t>
            </w:r>
            <w:r w:rsidRPr="006B21BF">
              <w:rPr>
                <w:szCs w:val="22"/>
                <w:lang w:val="en-GB"/>
              </w:rPr>
              <w:t>s</w:t>
            </w:r>
            <w:r w:rsidRPr="006B21BF">
              <w:rPr>
                <w:spacing w:val="-17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szCs w:val="22"/>
                <w:lang w:val="en-GB"/>
              </w:rPr>
              <w:t>t</w:t>
            </w:r>
            <w:r w:rsidRPr="006B21BF">
              <w:rPr>
                <w:spacing w:val="1"/>
                <w:szCs w:val="22"/>
                <w:lang w:val="en-GB"/>
              </w:rPr>
              <w:t>h</w:t>
            </w:r>
            <w:r w:rsidRPr="006B21BF">
              <w:rPr>
                <w:szCs w:val="22"/>
                <w:lang w:val="en-GB"/>
              </w:rPr>
              <w:t>e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o</w:t>
            </w:r>
            <w:r w:rsidRPr="006B21BF">
              <w:rPr>
                <w:spacing w:val="-1"/>
                <w:w w:val="96"/>
                <w:szCs w:val="22"/>
                <w:lang w:val="en-GB"/>
              </w:rPr>
              <w:t>r</w:t>
            </w:r>
            <w:r w:rsidRPr="006B21BF">
              <w:rPr>
                <w:spacing w:val="1"/>
                <w:w w:val="96"/>
                <w:szCs w:val="22"/>
                <w:lang w:val="en-GB"/>
              </w:rPr>
              <w:t>g</w:t>
            </w:r>
            <w:r w:rsidRPr="006B21BF">
              <w:rPr>
                <w:spacing w:val="2"/>
                <w:w w:val="96"/>
                <w:szCs w:val="22"/>
                <w:lang w:val="en-GB"/>
              </w:rPr>
              <w:t>a</w:t>
            </w:r>
            <w:r w:rsidRPr="006B21BF">
              <w:rPr>
                <w:spacing w:val="1"/>
                <w:w w:val="96"/>
                <w:szCs w:val="22"/>
                <w:lang w:val="en-GB"/>
              </w:rPr>
              <w:t>ni</w:t>
            </w:r>
            <w:r w:rsidRPr="006B21BF">
              <w:rPr>
                <w:spacing w:val="2"/>
                <w:w w:val="96"/>
                <w:szCs w:val="22"/>
                <w:lang w:val="en-GB"/>
              </w:rPr>
              <w:t>s</w:t>
            </w:r>
            <w:r w:rsidRPr="006B21BF">
              <w:rPr>
                <w:w w:val="96"/>
                <w:szCs w:val="22"/>
                <w:lang w:val="en-GB"/>
              </w:rPr>
              <w:t>a</w:t>
            </w:r>
            <w:r w:rsidRPr="006B21BF">
              <w:rPr>
                <w:spacing w:val="-1"/>
                <w:w w:val="96"/>
                <w:szCs w:val="22"/>
                <w:lang w:val="en-GB"/>
              </w:rPr>
              <w:t>t</w:t>
            </w:r>
            <w:r w:rsidRPr="006B21BF">
              <w:rPr>
                <w:spacing w:val="1"/>
                <w:w w:val="96"/>
                <w:szCs w:val="22"/>
                <w:lang w:val="en-GB"/>
              </w:rPr>
              <w:t>io</w:t>
            </w:r>
            <w:r w:rsidRPr="006B21BF">
              <w:rPr>
                <w:spacing w:val="-2"/>
                <w:w w:val="96"/>
                <w:szCs w:val="22"/>
                <w:lang w:val="en-GB"/>
              </w:rPr>
              <w:t>n</w:t>
            </w:r>
          </w:p>
          <w:p w14:paraId="6EE2EB67" w14:textId="77777777" w:rsidR="009C400E" w:rsidRPr="006B21BF" w:rsidRDefault="009C400E" w:rsidP="000D02F8">
            <w:pPr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126DC8B4" w14:textId="13F9DFAB" w:rsidR="009C400E" w:rsidRPr="006B21BF" w:rsidRDefault="00E74258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  <w:lang w:val="en-GB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4</w:t>
            </w:r>
          </w:p>
        </w:tc>
      </w:tr>
      <w:tr w:rsidR="009C400E" w:rsidRPr="006B21BF" w14:paraId="08445C99" w14:textId="77777777" w:rsidTr="00A92DC5">
        <w:trPr>
          <w:trHeight w:val="488"/>
        </w:trPr>
        <w:tc>
          <w:tcPr>
            <w:tcW w:w="9756" w:type="dxa"/>
            <w:shd w:val="clear" w:color="auto" w:fill="auto"/>
          </w:tcPr>
          <w:p w14:paraId="1B7D7D5B" w14:textId="77777777" w:rsidR="009C400E" w:rsidRPr="006B21BF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Achieving commercial outcomes</w:t>
            </w:r>
            <w:r w:rsidRPr="006B21BF">
              <w:rPr>
                <w:rFonts w:ascii="Merriweather" w:hAnsi="Merriweather"/>
                <w:color w:val="000000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szCs w:val="22"/>
                <w:lang w:val="en-GB"/>
              </w:rPr>
              <w:t xml:space="preserve">- </w:t>
            </w:r>
            <w:r w:rsidRPr="006B21BF">
              <w:rPr>
                <w:spacing w:val="1"/>
                <w:w w:val="94"/>
                <w:szCs w:val="22"/>
                <w:lang w:val="en-GB"/>
              </w:rPr>
              <w:t>h</w:t>
            </w:r>
            <w:r w:rsidRPr="006B21BF">
              <w:rPr>
                <w:spacing w:val="-2"/>
                <w:w w:val="94"/>
                <w:szCs w:val="22"/>
                <w:lang w:val="en-GB"/>
              </w:rPr>
              <w:t>a</w:t>
            </w:r>
            <w:r w:rsidRPr="006B21BF">
              <w:rPr>
                <w:spacing w:val="2"/>
                <w:w w:val="94"/>
                <w:szCs w:val="22"/>
                <w:lang w:val="en-GB"/>
              </w:rPr>
              <w:t>s</w:t>
            </w:r>
            <w:r w:rsidRPr="006B21BF">
              <w:rPr>
                <w:spacing w:val="7"/>
                <w:w w:val="94"/>
                <w:szCs w:val="22"/>
                <w:lang w:val="en-GB"/>
              </w:rPr>
              <w:t xml:space="preserve"> </w:t>
            </w:r>
            <w:r w:rsidRPr="006B21BF">
              <w:rPr>
                <w:szCs w:val="22"/>
                <w:lang w:val="en-GB"/>
              </w:rPr>
              <w:t>a</w:t>
            </w:r>
            <w:r w:rsidRPr="006B21BF">
              <w:rPr>
                <w:spacing w:val="-8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5"/>
                <w:szCs w:val="22"/>
                <w:lang w:val="en-GB"/>
              </w:rPr>
              <w:t>c</w:t>
            </w:r>
            <w:r w:rsidRPr="006B21BF">
              <w:rPr>
                <w:spacing w:val="1"/>
                <w:w w:val="95"/>
                <w:szCs w:val="22"/>
                <w:lang w:val="en-GB"/>
              </w:rPr>
              <w:t>omm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r</w:t>
            </w:r>
            <w:r w:rsidRPr="006B21BF">
              <w:rPr>
                <w:spacing w:val="1"/>
                <w:w w:val="95"/>
                <w:szCs w:val="22"/>
                <w:lang w:val="en-GB"/>
              </w:rPr>
              <w:t>ci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spacing w:val="-3"/>
                <w:w w:val="95"/>
                <w:szCs w:val="22"/>
                <w:lang w:val="en-GB"/>
              </w:rPr>
              <w:t>l</w:t>
            </w:r>
            <w:r w:rsidRPr="006B21BF">
              <w:rPr>
                <w:w w:val="95"/>
                <w:szCs w:val="22"/>
                <w:lang w:val="en-GB"/>
              </w:rPr>
              <w:t>,</w:t>
            </w:r>
            <w:r w:rsidRPr="006B21BF">
              <w:rPr>
                <w:spacing w:val="28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w w:val="95"/>
                <w:szCs w:val="22"/>
                <w:lang w:val="en-GB"/>
              </w:rPr>
              <w:t>f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in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spacing w:val="1"/>
                <w:w w:val="95"/>
                <w:szCs w:val="22"/>
                <w:lang w:val="en-GB"/>
              </w:rPr>
              <w:t>nci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w w:val="95"/>
                <w:szCs w:val="22"/>
                <w:lang w:val="en-GB"/>
              </w:rPr>
              <w:t>l</w:t>
            </w:r>
            <w:r w:rsidRPr="006B21BF">
              <w:rPr>
                <w:spacing w:val="-9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sust</w:t>
            </w:r>
            <w:r w:rsidRPr="006B21BF">
              <w:rPr>
                <w:spacing w:val="2"/>
                <w:w w:val="96"/>
                <w:szCs w:val="22"/>
                <w:lang w:val="en-GB"/>
              </w:rPr>
              <w:t>a</w:t>
            </w:r>
            <w:r w:rsidRPr="006B21BF">
              <w:rPr>
                <w:spacing w:val="1"/>
                <w:w w:val="96"/>
                <w:szCs w:val="22"/>
                <w:lang w:val="en-GB"/>
              </w:rPr>
              <w:t>in</w:t>
            </w:r>
            <w:r w:rsidRPr="006B21BF">
              <w:rPr>
                <w:spacing w:val="2"/>
                <w:w w:val="96"/>
                <w:szCs w:val="22"/>
                <w:lang w:val="en-GB"/>
              </w:rPr>
              <w:t>a</w:t>
            </w:r>
            <w:r w:rsidRPr="006B21BF">
              <w:rPr>
                <w:spacing w:val="1"/>
                <w:w w:val="96"/>
                <w:szCs w:val="22"/>
                <w:lang w:val="en-GB"/>
              </w:rPr>
              <w:t>bl</w:t>
            </w:r>
            <w:r w:rsidRPr="006B21BF">
              <w:rPr>
                <w:w w:val="96"/>
                <w:szCs w:val="22"/>
                <w:lang w:val="en-GB"/>
              </w:rPr>
              <w:t>e</w:t>
            </w:r>
            <w:r w:rsidRPr="006B21BF">
              <w:rPr>
                <w:spacing w:val="-6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min</w:t>
            </w:r>
            <w:r w:rsidRPr="006B21BF">
              <w:rPr>
                <w:w w:val="96"/>
                <w:szCs w:val="22"/>
                <w:lang w:val="en-GB"/>
              </w:rPr>
              <w:t>d</w:t>
            </w:r>
            <w:r w:rsidRPr="006B21BF">
              <w:rPr>
                <w:spacing w:val="-1"/>
                <w:w w:val="96"/>
                <w:szCs w:val="22"/>
                <w:lang w:val="en-GB"/>
              </w:rPr>
              <w:t>-</w:t>
            </w:r>
            <w:r w:rsidRPr="006B21BF">
              <w:rPr>
                <w:spacing w:val="1"/>
                <w:w w:val="96"/>
                <w:szCs w:val="22"/>
                <w:lang w:val="en-GB"/>
              </w:rPr>
              <w:t>s</w:t>
            </w:r>
            <w:r w:rsidRPr="006B21BF">
              <w:rPr>
                <w:w w:val="96"/>
                <w:szCs w:val="22"/>
                <w:lang w:val="en-GB"/>
              </w:rPr>
              <w:t>et</w:t>
            </w:r>
            <w:r w:rsidRPr="006B21BF">
              <w:rPr>
                <w:spacing w:val="23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-4"/>
                <w:szCs w:val="22"/>
                <w:lang w:val="en-GB"/>
              </w:rPr>
              <w:t>t</w:t>
            </w:r>
            <w:r w:rsidRPr="006B21BF">
              <w:rPr>
                <w:szCs w:val="22"/>
                <w:lang w:val="en-GB"/>
              </w:rPr>
              <w:t>o</w:t>
            </w:r>
            <w:r w:rsidRPr="006B21BF">
              <w:rPr>
                <w:spacing w:val="3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1"/>
                <w:szCs w:val="22"/>
                <w:lang w:val="en-GB"/>
              </w:rPr>
              <w:t>e</w:t>
            </w:r>
            <w:r w:rsidRPr="006B21BF">
              <w:rPr>
                <w:spacing w:val="1"/>
                <w:w w:val="91"/>
                <w:szCs w:val="22"/>
                <w:lang w:val="en-GB"/>
              </w:rPr>
              <w:t>nsu</w:t>
            </w:r>
            <w:r w:rsidRPr="006B21BF">
              <w:rPr>
                <w:spacing w:val="-1"/>
                <w:w w:val="91"/>
                <w:szCs w:val="22"/>
                <w:lang w:val="en-GB"/>
              </w:rPr>
              <w:t>r</w:t>
            </w:r>
            <w:r w:rsidRPr="006B21BF">
              <w:rPr>
                <w:w w:val="91"/>
                <w:szCs w:val="22"/>
                <w:lang w:val="en-GB"/>
              </w:rPr>
              <w:t>e</w:t>
            </w:r>
            <w:r w:rsidRPr="006B21BF">
              <w:rPr>
                <w:spacing w:val="28"/>
                <w:w w:val="91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1"/>
                <w:szCs w:val="22"/>
                <w:lang w:val="en-GB"/>
              </w:rPr>
              <w:t>a</w:t>
            </w:r>
            <w:r w:rsidRPr="006B21BF">
              <w:rPr>
                <w:spacing w:val="1"/>
                <w:w w:val="91"/>
                <w:szCs w:val="22"/>
                <w:lang w:val="en-GB"/>
              </w:rPr>
              <w:t>l</w:t>
            </w:r>
            <w:r w:rsidRPr="006B21BF">
              <w:rPr>
                <w:w w:val="91"/>
                <w:szCs w:val="22"/>
                <w:lang w:val="en-GB"/>
              </w:rPr>
              <w:t xml:space="preserve">l </w:t>
            </w:r>
            <w:r w:rsidRPr="006B21BF">
              <w:rPr>
                <w:spacing w:val="1"/>
                <w:szCs w:val="22"/>
                <w:lang w:val="en-GB"/>
              </w:rPr>
              <w:t>p</w:t>
            </w:r>
            <w:r w:rsidRPr="006B21BF">
              <w:rPr>
                <w:spacing w:val="-1"/>
                <w:szCs w:val="22"/>
                <w:lang w:val="en-GB"/>
              </w:rPr>
              <w:t>r</w:t>
            </w:r>
            <w:r w:rsidRPr="006B21BF">
              <w:rPr>
                <w:spacing w:val="1"/>
                <w:szCs w:val="22"/>
                <w:lang w:val="en-GB"/>
              </w:rPr>
              <w:t>oduc</w:t>
            </w:r>
            <w:r w:rsidRPr="006B21BF">
              <w:rPr>
                <w:spacing w:val="-1"/>
                <w:szCs w:val="22"/>
                <w:lang w:val="en-GB"/>
              </w:rPr>
              <w:t>t</w:t>
            </w:r>
            <w:r w:rsidRPr="006B21BF">
              <w:rPr>
                <w:szCs w:val="22"/>
                <w:lang w:val="en-GB"/>
              </w:rPr>
              <w:t>s</w:t>
            </w:r>
            <w:r w:rsidRPr="006B21BF">
              <w:rPr>
                <w:spacing w:val="1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3"/>
                <w:szCs w:val="22"/>
                <w:lang w:val="en-GB"/>
              </w:rPr>
              <w:t>s</w:t>
            </w:r>
            <w:r w:rsidRPr="006B21BF">
              <w:rPr>
                <w:spacing w:val="2"/>
                <w:w w:val="93"/>
                <w:szCs w:val="22"/>
                <w:lang w:val="en-GB"/>
              </w:rPr>
              <w:t>e</w:t>
            </w:r>
            <w:r w:rsidRPr="006B21BF">
              <w:rPr>
                <w:spacing w:val="7"/>
                <w:w w:val="93"/>
                <w:szCs w:val="22"/>
                <w:lang w:val="en-GB"/>
              </w:rPr>
              <w:t>r</w:t>
            </w:r>
            <w:r w:rsidRPr="006B21BF">
              <w:rPr>
                <w:spacing w:val="2"/>
                <w:w w:val="93"/>
                <w:szCs w:val="22"/>
                <w:lang w:val="en-GB"/>
              </w:rPr>
              <w:t>v</w:t>
            </w:r>
            <w:r w:rsidRPr="006B21BF">
              <w:rPr>
                <w:spacing w:val="1"/>
                <w:w w:val="93"/>
                <w:szCs w:val="22"/>
                <w:lang w:val="en-GB"/>
              </w:rPr>
              <w:t>i</w:t>
            </w:r>
            <w:r w:rsidRPr="006B21BF">
              <w:rPr>
                <w:spacing w:val="2"/>
                <w:w w:val="93"/>
                <w:szCs w:val="22"/>
                <w:lang w:val="en-GB"/>
              </w:rPr>
              <w:t>c</w:t>
            </w:r>
            <w:r w:rsidRPr="006B21BF">
              <w:rPr>
                <w:spacing w:val="3"/>
                <w:w w:val="93"/>
                <w:szCs w:val="22"/>
                <w:lang w:val="en-GB"/>
              </w:rPr>
              <w:t>e</w:t>
            </w:r>
            <w:r w:rsidRPr="006B21BF">
              <w:rPr>
                <w:w w:val="93"/>
                <w:szCs w:val="22"/>
                <w:lang w:val="en-GB"/>
              </w:rPr>
              <w:t>s</w:t>
            </w:r>
            <w:r w:rsidRPr="006B21BF">
              <w:rPr>
                <w:spacing w:val="16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3"/>
                <w:szCs w:val="22"/>
                <w:lang w:val="en-GB"/>
              </w:rPr>
              <w:t>de</w:t>
            </w:r>
            <w:r w:rsidRPr="006B21BF">
              <w:rPr>
                <w:spacing w:val="1"/>
                <w:w w:val="93"/>
                <w:szCs w:val="22"/>
                <w:lang w:val="en-GB"/>
              </w:rPr>
              <w:t>l</w:t>
            </w:r>
            <w:r w:rsidRPr="006B21BF">
              <w:rPr>
                <w:spacing w:val="2"/>
                <w:w w:val="93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v</w:t>
            </w:r>
            <w:r w:rsidRPr="006B21BF">
              <w:rPr>
                <w:spacing w:val="2"/>
                <w:w w:val="93"/>
                <w:szCs w:val="22"/>
                <w:lang w:val="en-GB"/>
              </w:rPr>
              <w:t>e</w:t>
            </w:r>
            <w:r w:rsidRPr="006B21BF">
              <w:rPr>
                <w:w w:val="93"/>
                <w:szCs w:val="22"/>
                <w:lang w:val="en-GB"/>
              </w:rPr>
              <w:t>r</w:t>
            </w:r>
            <w:r w:rsidRPr="006B21BF">
              <w:rPr>
                <w:spacing w:val="6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d</w:t>
            </w:r>
            <w:r w:rsidRPr="006B21BF">
              <w:rPr>
                <w:spacing w:val="2"/>
                <w:szCs w:val="22"/>
                <w:lang w:val="en-GB"/>
              </w:rPr>
              <w:t>de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6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2"/>
                <w:szCs w:val="22"/>
                <w:lang w:val="en-GB"/>
              </w:rPr>
              <w:t>v</w:t>
            </w:r>
            <w:r w:rsidRPr="006B21BF">
              <w:rPr>
                <w:spacing w:val="2"/>
                <w:w w:val="92"/>
                <w:szCs w:val="22"/>
                <w:lang w:val="en-GB"/>
              </w:rPr>
              <w:t>a</w:t>
            </w:r>
            <w:r w:rsidRPr="006B21BF">
              <w:rPr>
                <w:spacing w:val="1"/>
                <w:w w:val="92"/>
                <w:szCs w:val="22"/>
                <w:lang w:val="en-GB"/>
              </w:rPr>
              <w:t>l</w:t>
            </w:r>
            <w:r w:rsidRPr="006B21BF">
              <w:rPr>
                <w:spacing w:val="2"/>
                <w:w w:val="92"/>
                <w:szCs w:val="22"/>
                <w:lang w:val="en-GB"/>
              </w:rPr>
              <w:t>u</w:t>
            </w:r>
            <w:r w:rsidRPr="006B21BF">
              <w:rPr>
                <w:w w:val="92"/>
                <w:szCs w:val="22"/>
                <w:lang w:val="en-GB"/>
              </w:rPr>
              <w:t>e</w:t>
            </w:r>
            <w:r w:rsidRPr="006B21BF">
              <w:rPr>
                <w:spacing w:val="7"/>
                <w:w w:val="92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 xml:space="preserve">d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s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imul</w:t>
            </w:r>
            <w:r w:rsidRPr="006B21BF">
              <w:rPr>
                <w:w w:val="95"/>
                <w:szCs w:val="22"/>
                <w:lang w:val="en-GB"/>
              </w:rPr>
              <w:t>a</w:t>
            </w:r>
            <w:r w:rsidRPr="006B21BF">
              <w:rPr>
                <w:spacing w:val="-3"/>
                <w:w w:val="95"/>
                <w:szCs w:val="22"/>
                <w:lang w:val="en-GB"/>
              </w:rPr>
              <w:t>t</w:t>
            </w:r>
            <w:r w:rsidRPr="006B21BF">
              <w:rPr>
                <w:w w:val="95"/>
                <w:szCs w:val="22"/>
                <w:lang w:val="en-GB"/>
              </w:rPr>
              <w:t>e</w:t>
            </w:r>
            <w:r w:rsidRPr="006B21BF">
              <w:rPr>
                <w:spacing w:val="10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g</w:t>
            </w:r>
            <w:r w:rsidRPr="006B21BF">
              <w:rPr>
                <w:spacing w:val="-1"/>
                <w:szCs w:val="22"/>
                <w:lang w:val="en-GB"/>
              </w:rPr>
              <w:t>r</w:t>
            </w:r>
            <w:r w:rsidRPr="006B21BF">
              <w:rPr>
                <w:spacing w:val="-2"/>
                <w:szCs w:val="22"/>
                <w:lang w:val="en-GB"/>
              </w:rPr>
              <w:t>o</w:t>
            </w:r>
            <w:r w:rsidRPr="006B21BF">
              <w:rPr>
                <w:spacing w:val="7"/>
                <w:szCs w:val="22"/>
                <w:lang w:val="en-GB"/>
              </w:rPr>
              <w:t>w</w:t>
            </w:r>
            <w:r w:rsidRPr="006B21BF">
              <w:rPr>
                <w:spacing w:val="-1"/>
                <w:szCs w:val="22"/>
                <w:lang w:val="en-GB"/>
              </w:rPr>
              <w:t>t</w:t>
            </w:r>
            <w:r w:rsidRPr="006B21BF">
              <w:rPr>
                <w:spacing w:val="-2"/>
                <w:szCs w:val="22"/>
                <w:lang w:val="en-GB"/>
              </w:rPr>
              <w:t>h</w:t>
            </w:r>
          </w:p>
          <w:p w14:paraId="383EBCB0" w14:textId="77777777" w:rsidR="009C400E" w:rsidRPr="006B21BF" w:rsidRDefault="009C400E" w:rsidP="000D02F8">
            <w:pPr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59D9815B" w14:textId="27CD3403" w:rsidR="009C400E" w:rsidRPr="006B21BF" w:rsidRDefault="006716E9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4</w:t>
            </w:r>
          </w:p>
        </w:tc>
      </w:tr>
      <w:tr w:rsidR="009C400E" w:rsidRPr="006B21BF" w14:paraId="0EAB86C2" w14:textId="77777777" w:rsidTr="00A92DC5">
        <w:trPr>
          <w:trHeight w:val="497"/>
        </w:trPr>
        <w:tc>
          <w:tcPr>
            <w:tcW w:w="9756" w:type="dxa"/>
            <w:shd w:val="clear" w:color="auto" w:fill="auto"/>
          </w:tcPr>
          <w:p w14:paraId="41A11992" w14:textId="77777777" w:rsidR="009C400E" w:rsidRPr="006B21BF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Delivering good value for money</w:t>
            </w:r>
            <w:r w:rsidRPr="006B21BF">
              <w:rPr>
                <w:rFonts w:ascii="Merriweather" w:hAnsi="Merriweather"/>
                <w:color w:val="000000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szCs w:val="22"/>
                <w:lang w:val="en-GB"/>
              </w:rPr>
              <w:t xml:space="preserve">- </w:t>
            </w:r>
            <w:r w:rsidRPr="006B21BF">
              <w:rPr>
                <w:spacing w:val="1"/>
                <w:w w:val="93"/>
                <w:szCs w:val="22"/>
                <w:lang w:val="en-GB"/>
              </w:rPr>
              <w:t>a</w:t>
            </w:r>
            <w:r w:rsidRPr="006B21BF">
              <w:rPr>
                <w:spacing w:val="2"/>
                <w:w w:val="93"/>
                <w:szCs w:val="22"/>
                <w:lang w:val="en-GB"/>
              </w:rPr>
              <w:t>c</w:t>
            </w:r>
            <w:r w:rsidRPr="006B21BF">
              <w:rPr>
                <w:spacing w:val="1"/>
                <w:w w:val="93"/>
                <w:szCs w:val="22"/>
                <w:lang w:val="en-GB"/>
              </w:rPr>
              <w:t>hi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e</w:t>
            </w:r>
            <w:r w:rsidRPr="006B21BF">
              <w:rPr>
                <w:spacing w:val="2"/>
                <w:w w:val="93"/>
                <w:szCs w:val="22"/>
                <w:lang w:val="en-GB"/>
              </w:rPr>
              <w:t>v</w:t>
            </w:r>
            <w:r w:rsidRPr="006B21BF">
              <w:rPr>
                <w:spacing w:val="1"/>
                <w:w w:val="93"/>
                <w:szCs w:val="22"/>
                <w:lang w:val="en-GB"/>
              </w:rPr>
              <w:t>es</w:t>
            </w:r>
            <w:r w:rsidRPr="006B21BF">
              <w:rPr>
                <w:spacing w:val="19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szCs w:val="22"/>
                <w:lang w:val="en-GB"/>
              </w:rPr>
              <w:t>a</w:t>
            </w:r>
            <w:r w:rsidRPr="006B21BF">
              <w:rPr>
                <w:spacing w:val="-8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g</w:t>
            </w:r>
            <w:r w:rsidRPr="006B21BF">
              <w:rPr>
                <w:spacing w:val="2"/>
                <w:szCs w:val="22"/>
                <w:lang w:val="en-GB"/>
              </w:rPr>
              <w:t>o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3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m</w:t>
            </w:r>
            <w:r w:rsidRPr="006B21BF">
              <w:rPr>
                <w:spacing w:val="2"/>
                <w:w w:val="83"/>
                <w:szCs w:val="22"/>
                <w:lang w:val="en-GB"/>
              </w:rPr>
              <w:t>i</w:t>
            </w:r>
            <w:r w:rsidRPr="006B21BF">
              <w:rPr>
                <w:w w:val="96"/>
                <w:szCs w:val="22"/>
                <w:lang w:val="en-GB"/>
              </w:rPr>
              <w:t xml:space="preserve">x </w:t>
            </w:r>
            <w:r w:rsidRPr="006B21BF">
              <w:rPr>
                <w:spacing w:val="-2"/>
                <w:szCs w:val="22"/>
                <w:lang w:val="en-GB"/>
              </w:rPr>
              <w:t>o</w:t>
            </w:r>
            <w:r w:rsidRPr="006B21BF">
              <w:rPr>
                <w:w w:val="93"/>
                <w:szCs w:val="22"/>
                <w:lang w:val="en-GB"/>
              </w:rPr>
              <w:t>f</w:t>
            </w:r>
            <w:r w:rsidRPr="006B21BF">
              <w:rPr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q</w:t>
            </w:r>
            <w:r w:rsidRPr="006B21BF">
              <w:rPr>
                <w:spacing w:val="2"/>
                <w:w w:val="95"/>
                <w:szCs w:val="22"/>
                <w:lang w:val="en-GB"/>
              </w:rPr>
              <w:t>ua</w:t>
            </w:r>
            <w:r w:rsidRPr="006B21BF">
              <w:rPr>
                <w:spacing w:val="1"/>
                <w:w w:val="95"/>
                <w:szCs w:val="22"/>
                <w:lang w:val="en-GB"/>
              </w:rPr>
              <w:t>li</w:t>
            </w:r>
            <w:r w:rsidRPr="006B21BF">
              <w:rPr>
                <w:spacing w:val="5"/>
                <w:w w:val="95"/>
                <w:szCs w:val="22"/>
                <w:lang w:val="en-GB"/>
              </w:rPr>
              <w:t>t</w:t>
            </w:r>
            <w:r w:rsidRPr="006B21BF">
              <w:rPr>
                <w:w w:val="95"/>
                <w:szCs w:val="22"/>
                <w:lang w:val="en-GB"/>
              </w:rPr>
              <w:t>y</w:t>
            </w:r>
            <w:r w:rsidRPr="006B21BF">
              <w:rPr>
                <w:spacing w:val="4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w w:val="94"/>
                <w:szCs w:val="22"/>
                <w:lang w:val="en-GB"/>
              </w:rPr>
              <w:t>e</w:t>
            </w:r>
            <w:r w:rsidRPr="006B21BF">
              <w:rPr>
                <w:spacing w:val="7"/>
                <w:w w:val="94"/>
                <w:szCs w:val="22"/>
                <w:lang w:val="en-GB"/>
              </w:rPr>
              <w:t>f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f</w:t>
            </w:r>
            <w:r w:rsidRPr="006B21BF">
              <w:rPr>
                <w:spacing w:val="2"/>
                <w:w w:val="94"/>
                <w:szCs w:val="22"/>
                <w:lang w:val="en-GB"/>
              </w:rPr>
              <w:t>e</w:t>
            </w:r>
            <w:r w:rsidRPr="006B21BF">
              <w:rPr>
                <w:spacing w:val="1"/>
                <w:w w:val="94"/>
                <w:szCs w:val="22"/>
                <w:lang w:val="en-GB"/>
              </w:rPr>
              <w:t>c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t</w:t>
            </w:r>
            <w:r w:rsidRPr="006B21BF">
              <w:rPr>
                <w:spacing w:val="2"/>
                <w:w w:val="94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v</w:t>
            </w:r>
            <w:r w:rsidRPr="006B21BF">
              <w:rPr>
                <w:spacing w:val="2"/>
                <w:w w:val="94"/>
                <w:szCs w:val="22"/>
                <w:lang w:val="en-GB"/>
              </w:rPr>
              <w:t>e</w:t>
            </w:r>
            <w:r w:rsidRPr="006B21BF">
              <w:rPr>
                <w:spacing w:val="1"/>
                <w:w w:val="94"/>
                <w:szCs w:val="22"/>
                <w:lang w:val="en-GB"/>
              </w:rPr>
              <w:t>n</w:t>
            </w:r>
            <w:r w:rsidRPr="006B21BF">
              <w:rPr>
                <w:spacing w:val="3"/>
                <w:w w:val="94"/>
                <w:szCs w:val="22"/>
                <w:lang w:val="en-GB"/>
              </w:rPr>
              <w:t>e</w:t>
            </w:r>
            <w:r w:rsidRPr="006B21BF">
              <w:rPr>
                <w:spacing w:val="2"/>
                <w:w w:val="94"/>
                <w:szCs w:val="22"/>
                <w:lang w:val="en-GB"/>
              </w:rPr>
              <w:t>s</w:t>
            </w:r>
            <w:r w:rsidRPr="006B21BF">
              <w:rPr>
                <w:w w:val="94"/>
                <w:szCs w:val="22"/>
                <w:lang w:val="en-GB"/>
              </w:rPr>
              <w:t>s</w:t>
            </w:r>
            <w:r w:rsidRPr="006B21BF">
              <w:rPr>
                <w:spacing w:val="14"/>
                <w:w w:val="94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szCs w:val="22"/>
                <w:lang w:val="en-GB"/>
              </w:rPr>
              <w:t>f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zCs w:val="22"/>
                <w:lang w:val="en-GB"/>
              </w:rPr>
              <w:t>r</w:t>
            </w:r>
            <w:r w:rsidRPr="006B21BF">
              <w:rPr>
                <w:spacing w:val="-8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4"/>
                <w:szCs w:val="22"/>
                <w:lang w:val="en-GB"/>
              </w:rPr>
              <w:t>minim</w:t>
            </w:r>
            <w:r w:rsidRPr="006B21BF">
              <w:rPr>
                <w:spacing w:val="2"/>
                <w:w w:val="94"/>
                <w:szCs w:val="22"/>
                <w:lang w:val="en-GB"/>
              </w:rPr>
              <w:t>a</w:t>
            </w:r>
            <w:r w:rsidRPr="006B21BF">
              <w:rPr>
                <w:w w:val="94"/>
                <w:szCs w:val="22"/>
                <w:lang w:val="en-GB"/>
              </w:rPr>
              <w:t>l</w:t>
            </w:r>
            <w:r w:rsidRPr="006B21BF">
              <w:rPr>
                <w:spacing w:val="10"/>
                <w:w w:val="94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c</w:t>
            </w:r>
            <w:r w:rsidRPr="006B21BF">
              <w:rPr>
                <w:spacing w:val="1"/>
                <w:szCs w:val="22"/>
                <w:lang w:val="en-GB"/>
              </w:rPr>
              <w:t>os</w:t>
            </w:r>
            <w:r w:rsidRPr="006B21BF">
              <w:rPr>
                <w:szCs w:val="22"/>
                <w:lang w:val="en-GB"/>
              </w:rPr>
              <w:t>t</w:t>
            </w:r>
            <w:r w:rsidRPr="006B21BF">
              <w:rPr>
                <w:spacing w:val="2"/>
                <w:szCs w:val="22"/>
                <w:lang w:val="en-GB"/>
              </w:rPr>
              <w:t xml:space="preserve"> 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-4"/>
                <w:szCs w:val="22"/>
                <w:lang w:val="en-GB"/>
              </w:rPr>
              <w:t>t</w:t>
            </w:r>
            <w:r w:rsidRPr="006B21BF">
              <w:rPr>
                <w:szCs w:val="22"/>
                <w:lang w:val="en-GB"/>
              </w:rPr>
              <w:t>o</w:t>
            </w:r>
            <w:r w:rsidRPr="006B21BF">
              <w:rPr>
                <w:spacing w:val="3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imp</w:t>
            </w:r>
            <w:r w:rsidRPr="006B21BF">
              <w:rPr>
                <w:spacing w:val="-1"/>
                <w:w w:val="96"/>
                <w:szCs w:val="22"/>
                <w:lang w:val="en-GB"/>
              </w:rPr>
              <w:t>r</w:t>
            </w:r>
            <w:r w:rsidRPr="006B21BF">
              <w:rPr>
                <w:spacing w:val="-2"/>
                <w:w w:val="96"/>
                <w:szCs w:val="22"/>
                <w:lang w:val="en-GB"/>
              </w:rPr>
              <w:t>o</w:t>
            </w:r>
            <w:r w:rsidRPr="006B21BF">
              <w:rPr>
                <w:spacing w:val="-1"/>
                <w:w w:val="96"/>
                <w:szCs w:val="22"/>
                <w:lang w:val="en-GB"/>
              </w:rPr>
              <w:t>v</w:t>
            </w:r>
            <w:r w:rsidRPr="006B21BF">
              <w:rPr>
                <w:w w:val="96"/>
                <w:szCs w:val="22"/>
                <w:lang w:val="en-GB"/>
              </w:rPr>
              <w:t>e</w:t>
            </w:r>
            <w:r w:rsidRPr="006B21BF">
              <w:rPr>
                <w:spacing w:val="7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szCs w:val="22"/>
                <w:lang w:val="en-GB"/>
              </w:rPr>
              <w:t>r</w:t>
            </w:r>
            <w:r w:rsidRPr="006B21BF">
              <w:rPr>
                <w:szCs w:val="22"/>
                <w:lang w:val="en-GB"/>
              </w:rPr>
              <w:t>e</w:t>
            </w:r>
            <w:r w:rsidRPr="006B21BF">
              <w:rPr>
                <w:spacing w:val="-1"/>
                <w:szCs w:val="22"/>
                <w:lang w:val="en-GB"/>
              </w:rPr>
              <w:t>t</w:t>
            </w:r>
            <w:r w:rsidRPr="006B21BF">
              <w:rPr>
                <w:spacing w:val="1"/>
                <w:szCs w:val="22"/>
                <w:lang w:val="en-GB"/>
              </w:rPr>
              <w:t>u</w:t>
            </w:r>
            <w:r w:rsidRPr="006B21BF">
              <w:rPr>
                <w:spacing w:val="2"/>
                <w:szCs w:val="22"/>
                <w:lang w:val="en-GB"/>
              </w:rPr>
              <w:t>r</w:t>
            </w:r>
            <w:r w:rsidRPr="006B21BF">
              <w:rPr>
                <w:szCs w:val="22"/>
                <w:lang w:val="en-GB"/>
              </w:rPr>
              <w:t>n</w:t>
            </w:r>
            <w:r w:rsidRPr="006B21BF">
              <w:rPr>
                <w:spacing w:val="-21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zCs w:val="22"/>
                <w:lang w:val="en-GB"/>
              </w:rPr>
              <w:t>n</w:t>
            </w:r>
            <w:r w:rsidRPr="006B21BF">
              <w:rPr>
                <w:spacing w:val="-4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</w:t>
            </w:r>
            <w:r w:rsidRPr="006B21BF">
              <w:rPr>
                <w:spacing w:val="-2"/>
                <w:w w:val="95"/>
                <w:szCs w:val="22"/>
                <w:lang w:val="en-GB"/>
              </w:rPr>
              <w:t>n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v</w:t>
            </w:r>
            <w:r w:rsidRPr="006B21BF">
              <w:rPr>
                <w:spacing w:val="3"/>
                <w:w w:val="95"/>
                <w:szCs w:val="22"/>
                <w:lang w:val="en-GB"/>
              </w:rPr>
              <w:t>e</w:t>
            </w:r>
            <w:r w:rsidRPr="006B21BF">
              <w:rPr>
                <w:spacing w:val="1"/>
                <w:w w:val="95"/>
                <w:szCs w:val="22"/>
                <w:lang w:val="en-GB"/>
              </w:rPr>
              <w:t>s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1"/>
                <w:w w:val="95"/>
                <w:szCs w:val="22"/>
                <w:lang w:val="en-GB"/>
              </w:rPr>
              <w:t>m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</w:t>
            </w:r>
            <w:r w:rsidRPr="006B21BF">
              <w:rPr>
                <w:w w:val="95"/>
                <w:szCs w:val="22"/>
                <w:lang w:val="en-GB"/>
              </w:rPr>
              <w:t>n</w:t>
            </w:r>
            <w:r w:rsidRPr="006B21BF">
              <w:rPr>
                <w:spacing w:val="-4"/>
                <w:w w:val="95"/>
                <w:szCs w:val="22"/>
                <w:lang w:val="en-GB"/>
              </w:rPr>
              <w:t>t</w:t>
            </w:r>
          </w:p>
          <w:p w14:paraId="5C5ED486" w14:textId="77777777" w:rsidR="009C400E" w:rsidRPr="006B21BF" w:rsidRDefault="009C400E" w:rsidP="000D02F8">
            <w:pPr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3D0BF464" w14:textId="2BDD71BC" w:rsidR="009C400E" w:rsidRPr="006B21BF" w:rsidRDefault="006716E9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4</w:t>
            </w:r>
          </w:p>
        </w:tc>
      </w:tr>
      <w:tr w:rsidR="009C400E" w:rsidRPr="006B21BF" w14:paraId="54E7AECB" w14:textId="77777777" w:rsidTr="00A92DC5">
        <w:trPr>
          <w:trHeight w:val="488"/>
        </w:trPr>
        <w:tc>
          <w:tcPr>
            <w:tcW w:w="9756" w:type="dxa"/>
            <w:shd w:val="clear" w:color="auto" w:fill="auto"/>
          </w:tcPr>
          <w:p w14:paraId="655D7F90" w14:textId="77777777" w:rsidR="009C400E" w:rsidRPr="006B21BF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spacing w:val="-3"/>
                <w:w w:val="93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Managing a quality service</w:t>
            </w:r>
            <w:r w:rsidRPr="006B21BF">
              <w:rPr>
                <w:rFonts w:ascii="Merriweather" w:hAnsi="Merriweather"/>
                <w:color w:val="000000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szCs w:val="22"/>
                <w:lang w:val="en-GB"/>
              </w:rPr>
              <w:t xml:space="preserve">-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pl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spacing w:val="-3"/>
                <w:w w:val="95"/>
                <w:szCs w:val="22"/>
                <w:lang w:val="en-GB"/>
              </w:rPr>
              <w:t>ns</w:t>
            </w:r>
            <w:r w:rsidRPr="006B21BF">
              <w:rPr>
                <w:w w:val="95"/>
                <w:szCs w:val="22"/>
                <w:lang w:val="en-GB"/>
              </w:rPr>
              <w:t>,</w:t>
            </w:r>
            <w:r w:rsidRPr="006B21BF">
              <w:rPr>
                <w:spacing w:val="8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o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r</w:t>
            </w:r>
            <w:r w:rsidRPr="006B21BF">
              <w:rPr>
                <w:spacing w:val="1"/>
                <w:w w:val="95"/>
                <w:szCs w:val="22"/>
                <w:lang w:val="en-GB"/>
              </w:rPr>
              <w:t>g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spacing w:val="1"/>
                <w:w w:val="95"/>
                <w:szCs w:val="22"/>
                <w:lang w:val="en-GB"/>
              </w:rPr>
              <w:t>nis</w:t>
            </w:r>
            <w:r w:rsidRPr="006B21BF">
              <w:rPr>
                <w:w w:val="95"/>
                <w:szCs w:val="22"/>
                <w:lang w:val="en-GB"/>
              </w:rPr>
              <w:t>es</w:t>
            </w:r>
            <w:r w:rsidRPr="006B21BF">
              <w:rPr>
                <w:spacing w:val="6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5"/>
                <w:szCs w:val="22"/>
                <w:lang w:val="en-GB"/>
              </w:rPr>
              <w:t>m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spacing w:val="1"/>
                <w:w w:val="95"/>
                <w:szCs w:val="22"/>
                <w:lang w:val="en-GB"/>
              </w:rPr>
              <w:t>na</w:t>
            </w:r>
            <w:r w:rsidRPr="006B21BF">
              <w:rPr>
                <w:spacing w:val="2"/>
                <w:w w:val="95"/>
                <w:szCs w:val="22"/>
                <w:lang w:val="en-GB"/>
              </w:rPr>
              <w:t>g</w:t>
            </w:r>
            <w:r w:rsidRPr="006B21BF">
              <w:rPr>
                <w:w w:val="95"/>
                <w:szCs w:val="22"/>
                <w:lang w:val="en-GB"/>
              </w:rPr>
              <w:t>es</w:t>
            </w:r>
            <w:r w:rsidRPr="006B21BF">
              <w:rPr>
                <w:spacing w:val="11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1"/>
                <w:w w:val="95"/>
                <w:szCs w:val="22"/>
                <w:lang w:val="en-GB"/>
              </w:rPr>
              <w:t>h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</w:t>
            </w:r>
            <w:r w:rsidRPr="006B21BF">
              <w:rPr>
                <w:w w:val="95"/>
                <w:szCs w:val="22"/>
                <w:lang w:val="en-GB"/>
              </w:rPr>
              <w:t>r</w:t>
            </w:r>
            <w:r w:rsidRPr="006B21BF">
              <w:rPr>
                <w:spacing w:val="2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im</w:t>
            </w:r>
            <w:r w:rsidRPr="006B21BF">
              <w:rPr>
                <w:w w:val="95"/>
                <w:szCs w:val="22"/>
                <w:lang w:val="en-GB"/>
              </w:rPr>
              <w:t>e</w:t>
            </w:r>
            <w:r w:rsidRPr="006B21BF">
              <w:rPr>
                <w:spacing w:val="10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4"/>
                <w:szCs w:val="22"/>
                <w:lang w:val="en-GB"/>
              </w:rPr>
              <w:t>ac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t</w:t>
            </w:r>
            <w:r w:rsidRPr="006B21BF">
              <w:rPr>
                <w:spacing w:val="2"/>
                <w:w w:val="94"/>
                <w:szCs w:val="22"/>
                <w:lang w:val="en-GB"/>
              </w:rPr>
              <w:t>iv</w:t>
            </w:r>
            <w:r w:rsidRPr="006B21BF">
              <w:rPr>
                <w:spacing w:val="1"/>
                <w:w w:val="94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t</w:t>
            </w:r>
            <w:r w:rsidRPr="006B21BF">
              <w:rPr>
                <w:spacing w:val="1"/>
                <w:w w:val="94"/>
                <w:szCs w:val="22"/>
                <w:lang w:val="en-GB"/>
              </w:rPr>
              <w:t>i</w:t>
            </w:r>
            <w:r w:rsidRPr="006B21BF">
              <w:rPr>
                <w:spacing w:val="3"/>
                <w:w w:val="94"/>
                <w:szCs w:val="22"/>
                <w:lang w:val="en-GB"/>
              </w:rPr>
              <w:t>e</w:t>
            </w:r>
            <w:r w:rsidRPr="006B21BF">
              <w:rPr>
                <w:w w:val="94"/>
                <w:szCs w:val="22"/>
                <w:lang w:val="en-GB"/>
              </w:rPr>
              <w:t>s</w:t>
            </w:r>
            <w:r w:rsidRPr="006B21BF">
              <w:rPr>
                <w:spacing w:val="9"/>
                <w:w w:val="94"/>
                <w:szCs w:val="22"/>
                <w:lang w:val="en-GB"/>
              </w:rPr>
              <w:t xml:space="preserve"> </w:t>
            </w:r>
            <w:r w:rsidRPr="006B21BF">
              <w:rPr>
                <w:spacing w:val="-4"/>
                <w:szCs w:val="22"/>
                <w:lang w:val="en-GB"/>
              </w:rPr>
              <w:t>t</w:t>
            </w:r>
            <w:r w:rsidRPr="006B21BF">
              <w:rPr>
                <w:szCs w:val="22"/>
                <w:lang w:val="en-GB"/>
              </w:rPr>
              <w:t>o</w:t>
            </w:r>
            <w:r w:rsidRPr="006B21BF">
              <w:rPr>
                <w:spacing w:val="3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3"/>
                <w:szCs w:val="22"/>
                <w:lang w:val="en-GB"/>
              </w:rPr>
              <w:t>de</w:t>
            </w:r>
            <w:r w:rsidRPr="006B21BF">
              <w:rPr>
                <w:spacing w:val="1"/>
                <w:w w:val="93"/>
                <w:szCs w:val="22"/>
                <w:lang w:val="en-GB"/>
              </w:rPr>
              <w:t>l</w:t>
            </w:r>
            <w:r w:rsidRPr="006B21BF">
              <w:rPr>
                <w:spacing w:val="2"/>
                <w:w w:val="93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3"/>
                <w:szCs w:val="22"/>
                <w:lang w:val="en-GB"/>
              </w:rPr>
              <w:t>v</w:t>
            </w:r>
            <w:r w:rsidRPr="006B21BF">
              <w:rPr>
                <w:spacing w:val="2"/>
                <w:w w:val="93"/>
                <w:szCs w:val="22"/>
                <w:lang w:val="en-GB"/>
              </w:rPr>
              <w:t>e</w:t>
            </w:r>
            <w:r w:rsidRPr="006B21BF">
              <w:rPr>
                <w:w w:val="93"/>
                <w:szCs w:val="22"/>
                <w:lang w:val="en-GB"/>
              </w:rPr>
              <w:t>r</w:t>
            </w:r>
            <w:r w:rsidRPr="006B21BF">
              <w:rPr>
                <w:spacing w:val="6"/>
                <w:w w:val="93"/>
                <w:szCs w:val="22"/>
                <w:lang w:val="en-GB"/>
              </w:rPr>
              <w:t xml:space="preserve"> </w:t>
            </w:r>
            <w:r w:rsidRPr="006B21BF">
              <w:rPr>
                <w:szCs w:val="22"/>
                <w:lang w:val="en-GB"/>
              </w:rPr>
              <w:t>a</w:t>
            </w:r>
            <w:r w:rsidRPr="006B21BF">
              <w:rPr>
                <w:spacing w:val="-8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hig</w:t>
            </w:r>
            <w:r w:rsidRPr="006B21BF">
              <w:rPr>
                <w:w w:val="96"/>
                <w:szCs w:val="22"/>
                <w:lang w:val="en-GB"/>
              </w:rPr>
              <w:t>h</w:t>
            </w:r>
            <w:r w:rsidRPr="006B21BF">
              <w:rPr>
                <w:spacing w:val="1"/>
                <w:w w:val="96"/>
                <w:szCs w:val="22"/>
                <w:lang w:val="en-GB"/>
              </w:rPr>
              <w:t>-q</w:t>
            </w:r>
            <w:r w:rsidRPr="006B21BF">
              <w:rPr>
                <w:spacing w:val="2"/>
                <w:w w:val="96"/>
                <w:szCs w:val="22"/>
                <w:lang w:val="en-GB"/>
              </w:rPr>
              <w:t>ua</w:t>
            </w:r>
            <w:r w:rsidRPr="006B21BF">
              <w:rPr>
                <w:spacing w:val="1"/>
                <w:w w:val="96"/>
                <w:szCs w:val="22"/>
                <w:lang w:val="en-GB"/>
              </w:rPr>
              <w:t>li</w:t>
            </w:r>
            <w:r w:rsidRPr="006B21BF">
              <w:rPr>
                <w:spacing w:val="5"/>
                <w:w w:val="96"/>
                <w:szCs w:val="22"/>
                <w:lang w:val="en-GB"/>
              </w:rPr>
              <w:t>t</w:t>
            </w:r>
            <w:r w:rsidRPr="006B21BF">
              <w:rPr>
                <w:w w:val="96"/>
                <w:szCs w:val="22"/>
                <w:lang w:val="en-GB"/>
              </w:rPr>
              <w:t>y</w:t>
            </w:r>
            <w:r w:rsidRPr="006B21BF">
              <w:rPr>
                <w:spacing w:val="6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cus</w:t>
            </w:r>
            <w:r w:rsidRPr="006B21BF">
              <w:rPr>
                <w:spacing w:val="-4"/>
                <w:szCs w:val="22"/>
                <w:lang w:val="en-GB"/>
              </w:rPr>
              <w:t>t</w:t>
            </w:r>
            <w:r w:rsidRPr="006B21BF">
              <w:rPr>
                <w:spacing w:val="1"/>
                <w:szCs w:val="22"/>
                <w:lang w:val="en-GB"/>
              </w:rPr>
              <w:t>om</w:t>
            </w:r>
            <w:r w:rsidRPr="006B21BF">
              <w:rPr>
                <w:spacing w:val="2"/>
                <w:szCs w:val="22"/>
                <w:lang w:val="en-GB"/>
              </w:rPr>
              <w:t>e</w:t>
            </w:r>
            <w:r w:rsidRPr="006B21BF">
              <w:rPr>
                <w:szCs w:val="22"/>
                <w:lang w:val="en-GB"/>
              </w:rPr>
              <w:t>r</w:t>
            </w:r>
            <w:r w:rsidRPr="006B21BF">
              <w:rPr>
                <w:spacing w:val="-14"/>
                <w:szCs w:val="22"/>
                <w:lang w:val="en-GB"/>
              </w:rPr>
              <w:t xml:space="preserve"> </w:t>
            </w:r>
            <w:r w:rsidRPr="006B21BF">
              <w:rPr>
                <w:spacing w:val="-2"/>
                <w:w w:val="93"/>
                <w:szCs w:val="22"/>
                <w:lang w:val="en-GB"/>
              </w:rPr>
              <w:t>e</w:t>
            </w:r>
            <w:r w:rsidRPr="006B21BF">
              <w:rPr>
                <w:spacing w:val="2"/>
                <w:w w:val="96"/>
                <w:szCs w:val="22"/>
                <w:lang w:val="en-GB"/>
              </w:rPr>
              <w:t>x</w:t>
            </w:r>
            <w:r w:rsidRPr="006B21BF">
              <w:rPr>
                <w:spacing w:val="2"/>
                <w:w w:val="103"/>
                <w:szCs w:val="22"/>
                <w:lang w:val="en-GB"/>
              </w:rPr>
              <w:t>p</w:t>
            </w:r>
            <w:r w:rsidRPr="006B21BF">
              <w:rPr>
                <w:spacing w:val="2"/>
                <w:w w:val="93"/>
                <w:szCs w:val="22"/>
                <w:lang w:val="en-GB"/>
              </w:rPr>
              <w:t>e</w:t>
            </w:r>
            <w:r w:rsidRPr="006B21BF">
              <w:rPr>
                <w:spacing w:val="2"/>
                <w:w w:val="94"/>
                <w:szCs w:val="22"/>
                <w:lang w:val="en-GB"/>
              </w:rPr>
              <w:t>r</w:t>
            </w:r>
            <w:r w:rsidRPr="006B21BF">
              <w:rPr>
                <w:spacing w:val="1"/>
                <w:w w:val="83"/>
                <w:szCs w:val="22"/>
                <w:lang w:val="en-GB"/>
              </w:rPr>
              <w:t>i</w:t>
            </w:r>
            <w:r w:rsidRPr="006B21BF">
              <w:rPr>
                <w:spacing w:val="2"/>
                <w:w w:val="93"/>
                <w:szCs w:val="22"/>
                <w:lang w:val="en-GB"/>
              </w:rPr>
              <w:t>e</w:t>
            </w:r>
            <w:r w:rsidRPr="006B21BF">
              <w:rPr>
                <w:spacing w:val="1"/>
                <w:w w:val="96"/>
                <w:szCs w:val="22"/>
                <w:lang w:val="en-GB"/>
              </w:rPr>
              <w:t>n</w:t>
            </w:r>
            <w:r w:rsidRPr="006B21BF">
              <w:rPr>
                <w:spacing w:val="2"/>
                <w:w w:val="103"/>
                <w:szCs w:val="22"/>
                <w:lang w:val="en-GB"/>
              </w:rPr>
              <w:t>c</w:t>
            </w:r>
            <w:r w:rsidRPr="006B21BF">
              <w:rPr>
                <w:spacing w:val="-3"/>
                <w:w w:val="93"/>
                <w:szCs w:val="22"/>
                <w:lang w:val="en-GB"/>
              </w:rPr>
              <w:t>e</w:t>
            </w:r>
          </w:p>
          <w:p w14:paraId="4EF3B544" w14:textId="77777777" w:rsidR="009C400E" w:rsidRPr="006B21BF" w:rsidRDefault="009C400E" w:rsidP="000D02F8">
            <w:pPr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767DD880" w14:textId="34D2BF1F" w:rsidR="009C400E" w:rsidRPr="006B21BF" w:rsidRDefault="00E74258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5</w:t>
            </w:r>
          </w:p>
        </w:tc>
      </w:tr>
    </w:tbl>
    <w:p w14:paraId="2F005148" w14:textId="12C964B4" w:rsidR="00A92DC5" w:rsidRDefault="00A92DC5"/>
    <w:tbl>
      <w:tblPr>
        <w:tblpPr w:leftFromText="180" w:rightFromText="180" w:vertAnchor="text" w:tblpY="1"/>
        <w:tblOverlap w:val="never"/>
        <w:tblW w:w="10136" w:type="dxa"/>
        <w:tblLook w:val="04A0" w:firstRow="1" w:lastRow="0" w:firstColumn="1" w:lastColumn="0" w:noHBand="0" w:noVBand="1"/>
      </w:tblPr>
      <w:tblGrid>
        <w:gridCol w:w="9756"/>
        <w:gridCol w:w="380"/>
      </w:tblGrid>
      <w:tr w:rsidR="009C400E" w:rsidRPr="006B21BF" w14:paraId="54990A3B" w14:textId="77777777" w:rsidTr="00A92DC5">
        <w:trPr>
          <w:trHeight w:val="51"/>
        </w:trPr>
        <w:tc>
          <w:tcPr>
            <w:tcW w:w="9756" w:type="dxa"/>
            <w:shd w:val="clear" w:color="auto" w:fill="auto"/>
          </w:tcPr>
          <w:p w14:paraId="57298B2B" w14:textId="51727506" w:rsidR="009C400E" w:rsidRPr="006B21BF" w:rsidRDefault="009C400E" w:rsidP="000D02F8">
            <w:pPr>
              <w:contextualSpacing/>
              <w:rPr>
                <w:spacing w:val="-1"/>
                <w:szCs w:val="22"/>
                <w:lang w:val="en-GB"/>
              </w:rPr>
            </w:pPr>
            <w:r w:rsidRPr="006B21BF"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Delivering at pace</w:t>
            </w:r>
            <w:r w:rsidRPr="006B21BF">
              <w:rPr>
                <w:rFonts w:ascii="Merriweather" w:hAnsi="Merriweather"/>
                <w:color w:val="000000"/>
                <w:szCs w:val="22"/>
                <w:lang w:val="en-GB"/>
              </w:rPr>
              <w:t xml:space="preserve"> </w:t>
            </w:r>
            <w:r w:rsidRPr="006B21BF">
              <w:rPr>
                <w:color w:val="000000"/>
                <w:szCs w:val="22"/>
                <w:lang w:val="en-GB"/>
              </w:rPr>
              <w:t xml:space="preserve">- </w:t>
            </w:r>
            <w:r w:rsidRPr="006B21BF">
              <w:rPr>
                <w:spacing w:val="2"/>
                <w:w w:val="95"/>
                <w:szCs w:val="22"/>
                <w:lang w:val="en-GB"/>
              </w:rPr>
              <w:t>de</w:t>
            </w:r>
            <w:r w:rsidRPr="006B21BF">
              <w:rPr>
                <w:spacing w:val="1"/>
                <w:w w:val="95"/>
                <w:szCs w:val="22"/>
                <w:lang w:val="en-GB"/>
              </w:rPr>
              <w:t>l</w:t>
            </w:r>
            <w:r w:rsidRPr="006B21BF">
              <w:rPr>
                <w:spacing w:val="2"/>
                <w:w w:val="95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v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er</w:t>
            </w:r>
            <w:r w:rsidRPr="006B21BF">
              <w:rPr>
                <w:spacing w:val="1"/>
                <w:w w:val="95"/>
                <w:szCs w:val="22"/>
                <w:lang w:val="en-GB"/>
              </w:rPr>
              <w:t>s</w:t>
            </w:r>
            <w:r w:rsidRPr="006B21BF">
              <w:rPr>
                <w:spacing w:val="-5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im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el</w:t>
            </w:r>
            <w:r w:rsidRPr="006B21BF">
              <w:rPr>
                <w:w w:val="95"/>
                <w:szCs w:val="22"/>
                <w:lang w:val="en-GB"/>
              </w:rPr>
              <w:t>y</w:t>
            </w:r>
            <w:r w:rsidRPr="006B21BF">
              <w:rPr>
                <w:spacing w:val="2"/>
                <w:w w:val="95"/>
                <w:szCs w:val="22"/>
                <w:lang w:val="en-GB"/>
              </w:rPr>
              <w:t xml:space="preserve"> pe</w:t>
            </w:r>
            <w:r w:rsidRPr="006B21BF">
              <w:rPr>
                <w:spacing w:val="7"/>
                <w:w w:val="95"/>
                <w:szCs w:val="22"/>
                <w:lang w:val="en-GB"/>
              </w:rPr>
              <w:t>r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f</w:t>
            </w:r>
            <w:r w:rsidRPr="006B21BF">
              <w:rPr>
                <w:spacing w:val="1"/>
                <w:w w:val="95"/>
                <w:szCs w:val="22"/>
                <w:lang w:val="en-GB"/>
              </w:rPr>
              <w:t>o</w:t>
            </w:r>
            <w:r w:rsidRPr="006B21BF">
              <w:rPr>
                <w:spacing w:val="2"/>
                <w:w w:val="95"/>
                <w:szCs w:val="22"/>
                <w:lang w:val="en-GB"/>
              </w:rPr>
              <w:t>r</w:t>
            </w:r>
            <w:r w:rsidRPr="006B21BF">
              <w:rPr>
                <w:spacing w:val="1"/>
                <w:w w:val="95"/>
                <w:szCs w:val="22"/>
                <w:lang w:val="en-GB"/>
              </w:rPr>
              <w:t>m</w:t>
            </w:r>
            <w:r w:rsidRPr="006B21BF">
              <w:rPr>
                <w:spacing w:val="2"/>
                <w:w w:val="95"/>
                <w:szCs w:val="22"/>
                <w:lang w:val="en-GB"/>
              </w:rPr>
              <w:t>a</w:t>
            </w:r>
            <w:r w:rsidRPr="006B21BF">
              <w:rPr>
                <w:spacing w:val="1"/>
                <w:w w:val="95"/>
                <w:szCs w:val="22"/>
                <w:lang w:val="en-GB"/>
              </w:rPr>
              <w:t>n</w:t>
            </w:r>
            <w:r w:rsidRPr="006B21BF">
              <w:rPr>
                <w:spacing w:val="2"/>
                <w:w w:val="95"/>
                <w:szCs w:val="22"/>
                <w:lang w:val="en-GB"/>
              </w:rPr>
              <w:t>c</w:t>
            </w:r>
            <w:r w:rsidRPr="006B21BF">
              <w:rPr>
                <w:spacing w:val="-3"/>
                <w:w w:val="95"/>
                <w:szCs w:val="22"/>
                <w:lang w:val="en-GB"/>
              </w:rPr>
              <w:t>e</w:t>
            </w:r>
            <w:r w:rsidRPr="006B21BF">
              <w:rPr>
                <w:w w:val="95"/>
                <w:szCs w:val="22"/>
                <w:lang w:val="en-GB"/>
              </w:rPr>
              <w:t>,</w:t>
            </w:r>
            <w:r w:rsidRPr="006B21BF">
              <w:rPr>
                <w:spacing w:val="29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5"/>
                <w:szCs w:val="22"/>
                <w:lang w:val="en-GB"/>
              </w:rPr>
              <w:t>w</w:t>
            </w:r>
            <w:r w:rsidRPr="006B21BF">
              <w:rPr>
                <w:spacing w:val="1"/>
                <w:w w:val="95"/>
                <w:szCs w:val="22"/>
                <w:lang w:val="en-GB"/>
              </w:rPr>
              <w:t>i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t</w:t>
            </w:r>
            <w:r w:rsidRPr="006B21BF">
              <w:rPr>
                <w:w w:val="95"/>
                <w:szCs w:val="22"/>
                <w:lang w:val="en-GB"/>
              </w:rPr>
              <w:t>h</w:t>
            </w:r>
            <w:r w:rsidRPr="006B21BF">
              <w:rPr>
                <w:spacing w:val="15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</w:t>
            </w:r>
            <w:r w:rsidRPr="006B21BF">
              <w:rPr>
                <w:spacing w:val="1"/>
                <w:w w:val="95"/>
                <w:szCs w:val="22"/>
                <w:lang w:val="en-GB"/>
              </w:rPr>
              <w:t>n</w:t>
            </w:r>
            <w:r w:rsidRPr="006B21BF">
              <w:rPr>
                <w:spacing w:val="2"/>
                <w:w w:val="95"/>
                <w:szCs w:val="22"/>
                <w:lang w:val="en-GB"/>
              </w:rPr>
              <w:t>e</w:t>
            </w:r>
            <w:r w:rsidRPr="006B21BF">
              <w:rPr>
                <w:spacing w:val="-1"/>
                <w:w w:val="95"/>
                <w:szCs w:val="22"/>
                <w:lang w:val="en-GB"/>
              </w:rPr>
              <w:t>r</w:t>
            </w:r>
            <w:r w:rsidRPr="006B21BF">
              <w:rPr>
                <w:spacing w:val="2"/>
                <w:w w:val="95"/>
                <w:szCs w:val="22"/>
                <w:lang w:val="en-GB"/>
              </w:rPr>
              <w:t>g</w:t>
            </w:r>
            <w:r w:rsidRPr="006B21BF">
              <w:rPr>
                <w:spacing w:val="-13"/>
                <w:w w:val="95"/>
                <w:szCs w:val="22"/>
                <w:lang w:val="en-GB"/>
              </w:rPr>
              <w:t>y</w:t>
            </w:r>
            <w:r w:rsidRPr="006B21BF">
              <w:rPr>
                <w:w w:val="95"/>
                <w:szCs w:val="22"/>
                <w:lang w:val="en-GB"/>
              </w:rPr>
              <w:t>,</w:t>
            </w:r>
            <w:r w:rsidRPr="006B21BF">
              <w:rPr>
                <w:spacing w:val="4"/>
                <w:w w:val="95"/>
                <w:szCs w:val="22"/>
                <w:lang w:val="en-GB"/>
              </w:rPr>
              <w:t xml:space="preserve">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t</w:t>
            </w:r>
            <w:r w:rsidRPr="006B21BF">
              <w:rPr>
                <w:spacing w:val="2"/>
                <w:w w:val="96"/>
                <w:szCs w:val="22"/>
                <w:lang w:val="en-GB"/>
              </w:rPr>
              <w:t>a</w:t>
            </w:r>
            <w:r w:rsidRPr="006B21BF">
              <w:rPr>
                <w:spacing w:val="3"/>
                <w:w w:val="96"/>
                <w:szCs w:val="22"/>
                <w:lang w:val="en-GB"/>
              </w:rPr>
              <w:t>k</w:t>
            </w:r>
            <w:r w:rsidRPr="006B21BF">
              <w:rPr>
                <w:spacing w:val="1"/>
                <w:w w:val="96"/>
                <w:szCs w:val="22"/>
                <w:lang w:val="en-GB"/>
              </w:rPr>
              <w:t>in</w:t>
            </w:r>
            <w:r w:rsidRPr="006B21BF">
              <w:rPr>
                <w:w w:val="96"/>
                <w:szCs w:val="22"/>
                <w:lang w:val="en-GB"/>
              </w:rPr>
              <w:t>g</w:t>
            </w:r>
            <w:r w:rsidRPr="006B21BF">
              <w:rPr>
                <w:spacing w:val="7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w w:val="94"/>
                <w:szCs w:val="22"/>
                <w:lang w:val="en-GB"/>
              </w:rPr>
              <w:t>r</w:t>
            </w:r>
            <w:r w:rsidRPr="006B21BF">
              <w:rPr>
                <w:spacing w:val="3"/>
                <w:w w:val="93"/>
                <w:szCs w:val="22"/>
                <w:lang w:val="en-GB"/>
              </w:rPr>
              <w:t>e</w:t>
            </w:r>
            <w:r w:rsidRPr="006B21BF">
              <w:rPr>
                <w:spacing w:val="2"/>
                <w:w w:val="96"/>
                <w:szCs w:val="22"/>
                <w:lang w:val="en-GB"/>
              </w:rPr>
              <w:t>s</w:t>
            </w:r>
            <w:r w:rsidRPr="006B21BF">
              <w:rPr>
                <w:spacing w:val="1"/>
                <w:w w:val="103"/>
                <w:szCs w:val="22"/>
                <w:lang w:val="en-GB"/>
              </w:rPr>
              <w:t>p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pacing w:val="1"/>
                <w:w w:val="96"/>
                <w:szCs w:val="22"/>
                <w:lang w:val="en-GB"/>
              </w:rPr>
              <w:t>ns</w:t>
            </w:r>
            <w:r w:rsidRPr="006B21BF">
              <w:rPr>
                <w:spacing w:val="1"/>
                <w:w w:val="83"/>
                <w:szCs w:val="22"/>
                <w:lang w:val="en-GB"/>
              </w:rPr>
              <w:t>i</w:t>
            </w:r>
            <w:r w:rsidRPr="006B21BF">
              <w:rPr>
                <w:spacing w:val="1"/>
                <w:w w:val="103"/>
                <w:szCs w:val="22"/>
                <w:lang w:val="en-GB"/>
              </w:rPr>
              <w:t>b</w:t>
            </w:r>
            <w:r w:rsidRPr="006B21BF">
              <w:rPr>
                <w:spacing w:val="1"/>
                <w:w w:val="83"/>
                <w:szCs w:val="22"/>
                <w:lang w:val="en-GB"/>
              </w:rPr>
              <w:t>ili</w:t>
            </w:r>
            <w:r w:rsidRPr="006B21BF">
              <w:rPr>
                <w:spacing w:val="5"/>
                <w:w w:val="106"/>
                <w:szCs w:val="22"/>
                <w:lang w:val="en-GB"/>
              </w:rPr>
              <w:t>t</w:t>
            </w:r>
            <w:r w:rsidRPr="006B21BF">
              <w:rPr>
                <w:w w:val="92"/>
                <w:szCs w:val="22"/>
                <w:lang w:val="en-GB"/>
              </w:rPr>
              <w:t xml:space="preserve">y </w:t>
            </w:r>
            <w:r w:rsidRPr="006B21BF">
              <w:rPr>
                <w:spacing w:val="2"/>
                <w:szCs w:val="22"/>
                <w:lang w:val="en-GB"/>
              </w:rPr>
              <w:t>a</w:t>
            </w:r>
            <w:r w:rsidRPr="006B21BF">
              <w:rPr>
                <w:spacing w:val="1"/>
                <w:szCs w:val="22"/>
                <w:lang w:val="en-GB"/>
              </w:rPr>
              <w:t>n</w:t>
            </w:r>
            <w:r w:rsidRPr="006B21BF">
              <w:rPr>
                <w:szCs w:val="22"/>
                <w:lang w:val="en-GB"/>
              </w:rPr>
              <w:t>d</w:t>
            </w:r>
            <w:r w:rsidRPr="006B21BF">
              <w:rPr>
                <w:spacing w:val="-9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a</w:t>
            </w:r>
            <w:r w:rsidRPr="006B21BF">
              <w:rPr>
                <w:spacing w:val="2"/>
                <w:w w:val="96"/>
                <w:szCs w:val="22"/>
                <w:lang w:val="en-GB"/>
              </w:rPr>
              <w:t>cc</w:t>
            </w:r>
            <w:r w:rsidRPr="006B21BF">
              <w:rPr>
                <w:spacing w:val="1"/>
                <w:w w:val="96"/>
                <w:szCs w:val="22"/>
                <w:lang w:val="en-GB"/>
              </w:rPr>
              <w:t>ou</w:t>
            </w:r>
            <w:r w:rsidRPr="006B21BF">
              <w:rPr>
                <w:w w:val="96"/>
                <w:szCs w:val="22"/>
                <w:lang w:val="en-GB"/>
              </w:rPr>
              <w:t>n</w:t>
            </w:r>
            <w:r w:rsidRPr="006B21BF">
              <w:rPr>
                <w:spacing w:val="1"/>
                <w:w w:val="96"/>
                <w:szCs w:val="22"/>
                <w:lang w:val="en-GB"/>
              </w:rPr>
              <w:t>t</w:t>
            </w:r>
            <w:r w:rsidRPr="006B21BF">
              <w:rPr>
                <w:spacing w:val="2"/>
                <w:w w:val="96"/>
                <w:szCs w:val="22"/>
                <w:lang w:val="en-GB"/>
              </w:rPr>
              <w:t>a</w:t>
            </w:r>
            <w:r w:rsidRPr="006B21BF">
              <w:rPr>
                <w:spacing w:val="1"/>
                <w:w w:val="96"/>
                <w:szCs w:val="22"/>
                <w:lang w:val="en-GB"/>
              </w:rPr>
              <w:t>bili</w:t>
            </w:r>
            <w:r w:rsidRPr="006B21BF">
              <w:rPr>
                <w:spacing w:val="5"/>
                <w:w w:val="96"/>
                <w:szCs w:val="22"/>
                <w:lang w:val="en-GB"/>
              </w:rPr>
              <w:t>t</w:t>
            </w:r>
            <w:r w:rsidRPr="006B21BF">
              <w:rPr>
                <w:w w:val="96"/>
                <w:szCs w:val="22"/>
                <w:lang w:val="en-GB"/>
              </w:rPr>
              <w:t>y</w:t>
            </w:r>
            <w:r w:rsidRPr="006B21BF">
              <w:rPr>
                <w:spacing w:val="12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-1"/>
                <w:szCs w:val="22"/>
                <w:lang w:val="en-GB"/>
              </w:rPr>
              <w:t>f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zCs w:val="22"/>
                <w:lang w:val="en-GB"/>
              </w:rPr>
              <w:t>r</w:t>
            </w:r>
            <w:r w:rsidRPr="006B21BF">
              <w:rPr>
                <w:spacing w:val="-8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w w:val="96"/>
                <w:szCs w:val="22"/>
                <w:lang w:val="en-GB"/>
              </w:rPr>
              <w:t>hig</w:t>
            </w:r>
            <w:r w:rsidRPr="006B21BF">
              <w:rPr>
                <w:w w:val="96"/>
                <w:szCs w:val="22"/>
                <w:lang w:val="en-GB"/>
              </w:rPr>
              <w:t>h</w:t>
            </w:r>
            <w:r w:rsidRPr="006B21BF">
              <w:rPr>
                <w:spacing w:val="1"/>
                <w:w w:val="96"/>
                <w:szCs w:val="22"/>
                <w:lang w:val="en-GB"/>
              </w:rPr>
              <w:t>-q</w:t>
            </w:r>
            <w:r w:rsidRPr="006B21BF">
              <w:rPr>
                <w:spacing w:val="2"/>
                <w:w w:val="96"/>
                <w:szCs w:val="22"/>
                <w:lang w:val="en-GB"/>
              </w:rPr>
              <w:t>ua</w:t>
            </w:r>
            <w:r w:rsidRPr="006B21BF">
              <w:rPr>
                <w:spacing w:val="1"/>
                <w:w w:val="96"/>
                <w:szCs w:val="22"/>
                <w:lang w:val="en-GB"/>
              </w:rPr>
              <w:t>li</w:t>
            </w:r>
            <w:r w:rsidRPr="006B21BF">
              <w:rPr>
                <w:spacing w:val="5"/>
                <w:w w:val="96"/>
                <w:szCs w:val="22"/>
                <w:lang w:val="en-GB"/>
              </w:rPr>
              <w:t>t</w:t>
            </w:r>
            <w:r w:rsidRPr="006B21BF">
              <w:rPr>
                <w:w w:val="96"/>
                <w:szCs w:val="22"/>
                <w:lang w:val="en-GB"/>
              </w:rPr>
              <w:t>y</w:t>
            </w:r>
            <w:r w:rsidRPr="006B21BF">
              <w:rPr>
                <w:spacing w:val="6"/>
                <w:w w:val="96"/>
                <w:szCs w:val="22"/>
                <w:lang w:val="en-GB"/>
              </w:rPr>
              <w:t xml:space="preserve"> </w:t>
            </w:r>
            <w:r w:rsidRPr="006B21BF">
              <w:rPr>
                <w:spacing w:val="1"/>
                <w:szCs w:val="22"/>
                <w:lang w:val="en-GB"/>
              </w:rPr>
              <w:t>o</w:t>
            </w:r>
            <w:r w:rsidRPr="006B21BF">
              <w:rPr>
                <w:spacing w:val="2"/>
                <w:szCs w:val="22"/>
                <w:lang w:val="en-GB"/>
              </w:rPr>
              <w:t>u</w:t>
            </w:r>
            <w:r w:rsidRPr="006B21BF">
              <w:rPr>
                <w:spacing w:val="-4"/>
                <w:szCs w:val="22"/>
                <w:lang w:val="en-GB"/>
              </w:rPr>
              <w:t>t</w:t>
            </w:r>
            <w:r w:rsidRPr="006B21BF">
              <w:rPr>
                <w:spacing w:val="2"/>
                <w:szCs w:val="22"/>
                <w:lang w:val="en-GB"/>
              </w:rPr>
              <w:t>c</w:t>
            </w:r>
            <w:r w:rsidRPr="006B21BF">
              <w:rPr>
                <w:spacing w:val="1"/>
                <w:szCs w:val="22"/>
                <w:lang w:val="en-GB"/>
              </w:rPr>
              <w:t>om</w:t>
            </w:r>
            <w:r w:rsidRPr="006B21BF">
              <w:rPr>
                <w:spacing w:val="3"/>
                <w:szCs w:val="22"/>
                <w:lang w:val="en-GB"/>
              </w:rPr>
              <w:t>e</w:t>
            </w:r>
            <w:r w:rsidRPr="006B21BF">
              <w:rPr>
                <w:spacing w:val="-1"/>
                <w:szCs w:val="22"/>
                <w:lang w:val="en-GB"/>
              </w:rPr>
              <w:t>s</w:t>
            </w:r>
          </w:p>
          <w:p w14:paraId="21C45CE8" w14:textId="134FCB8D" w:rsidR="009C400E" w:rsidRDefault="009C400E" w:rsidP="000D02F8">
            <w:pPr>
              <w:contextualSpacing/>
              <w:rPr>
                <w:spacing w:val="-1"/>
                <w:szCs w:val="22"/>
                <w:lang w:val="en-GB"/>
              </w:rPr>
            </w:pPr>
          </w:p>
          <w:p w14:paraId="77409E8F" w14:textId="0C7E5B5C" w:rsidR="00A92DC5" w:rsidRDefault="00A92DC5" w:rsidP="000D02F8">
            <w:pPr>
              <w:contextualSpacing/>
              <w:rPr>
                <w:spacing w:val="-1"/>
                <w:szCs w:val="22"/>
                <w:lang w:val="en-GB"/>
              </w:rPr>
            </w:pPr>
          </w:p>
          <w:p w14:paraId="6683927D" w14:textId="060D17F2" w:rsidR="00A92DC5" w:rsidRDefault="00A92DC5" w:rsidP="000D02F8">
            <w:pPr>
              <w:contextualSpacing/>
              <w:rPr>
                <w:spacing w:val="-1"/>
                <w:szCs w:val="22"/>
                <w:lang w:val="en-GB"/>
              </w:rPr>
            </w:pPr>
          </w:p>
          <w:p w14:paraId="3F5C60B4" w14:textId="77777777" w:rsidR="00A92DC5" w:rsidRPr="006B21BF" w:rsidRDefault="00A92DC5" w:rsidP="000D02F8">
            <w:pPr>
              <w:contextualSpacing/>
              <w:rPr>
                <w:spacing w:val="-1"/>
                <w:szCs w:val="22"/>
                <w:lang w:val="en-GB"/>
              </w:rPr>
            </w:pPr>
          </w:p>
          <w:p w14:paraId="5CD64D4D" w14:textId="77777777" w:rsidR="009C400E" w:rsidRPr="006B21BF" w:rsidRDefault="009C400E" w:rsidP="009C400E">
            <w:pPr>
              <w:jc w:val="both"/>
              <w:rPr>
                <w:rFonts w:ascii="Merriweather" w:hAnsi="Merriweather"/>
                <w:b/>
                <w:color w:val="595959"/>
                <w:sz w:val="32"/>
                <w:szCs w:val="32"/>
                <w:lang w:val="en-GB"/>
              </w:rPr>
            </w:pPr>
            <w:r w:rsidRPr="006B21BF">
              <w:rPr>
                <w:rFonts w:ascii="Merriweather" w:hAnsi="Merriweather"/>
                <w:b/>
                <w:color w:val="595959"/>
                <w:sz w:val="32"/>
                <w:szCs w:val="32"/>
                <w:lang w:val="en-GB"/>
              </w:rPr>
              <w:t>Person specification</w:t>
            </w:r>
          </w:p>
          <w:p w14:paraId="24606A3A" w14:textId="77777777" w:rsidR="009C400E" w:rsidRPr="006B21BF" w:rsidRDefault="009C400E" w:rsidP="009C400E">
            <w:pPr>
              <w:jc w:val="both"/>
              <w:rPr>
                <w:rFonts w:ascii="Merriweather" w:hAnsi="Merriweather"/>
                <w:szCs w:val="22"/>
                <w:lang w:val="en-GB"/>
              </w:rPr>
            </w:pPr>
          </w:p>
          <w:tbl>
            <w:tblPr>
              <w:tblW w:w="9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6"/>
              <w:gridCol w:w="3128"/>
              <w:gridCol w:w="4546"/>
            </w:tblGrid>
            <w:tr w:rsidR="009C400E" w:rsidRPr="006B21BF" w14:paraId="3CCE5BA3" w14:textId="77777777" w:rsidTr="002364E5">
              <w:trPr>
                <w:cantSplit/>
              </w:trPr>
              <w:tc>
                <w:tcPr>
                  <w:tcW w:w="9530" w:type="dxa"/>
                  <w:gridSpan w:val="3"/>
                  <w:shd w:val="clear" w:color="auto" w:fill="auto"/>
                </w:tcPr>
                <w:p w14:paraId="21D7F216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 w:val="16"/>
                      <w:szCs w:val="16"/>
                      <w:lang w:val="en-GB"/>
                    </w:rPr>
                  </w:pPr>
                </w:p>
                <w:p w14:paraId="746F069D" w14:textId="2E000A0F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  <w:lang w:val="en-GB"/>
                    </w:rPr>
                  </w:pPr>
                  <w:r w:rsidRPr="006B21BF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  <w:lang w:val="en-GB"/>
                    </w:rPr>
                    <w:t>Job Title:</w:t>
                  </w:r>
                  <w:r w:rsidRPr="006B21BF">
                    <w:rPr>
                      <w:rFonts w:ascii="Merriweather" w:hAnsi="Merriweather"/>
                      <w:b/>
                      <w:color w:val="00AEEF"/>
                      <w:sz w:val="26"/>
                      <w:szCs w:val="26"/>
                      <w:lang w:val="en-GB"/>
                    </w:rPr>
                    <w:t xml:space="preserve"> </w:t>
                  </w:r>
                  <w:r w:rsidRPr="006B21BF">
                    <w:rPr>
                      <w:rFonts w:ascii="Merriweather" w:hAnsi="Merriweather"/>
                      <w:sz w:val="26"/>
                      <w:szCs w:val="26"/>
                      <w:lang w:val="en-GB"/>
                    </w:rPr>
                    <w:t xml:space="preserve"> </w:t>
                  </w:r>
                  <w:r w:rsidR="00340FBC">
                    <w:rPr>
                      <w:rFonts w:ascii="Merriweather" w:hAnsi="Merriweather"/>
                      <w:sz w:val="26"/>
                      <w:szCs w:val="26"/>
                      <w:lang w:val="en-GB"/>
                    </w:rPr>
                    <w:t xml:space="preserve">Principal Environmental Compliance Manager </w:t>
                  </w:r>
                  <w:r w:rsidRPr="006B21BF">
                    <w:rPr>
                      <w:rFonts w:ascii="Merriweather" w:hAnsi="Merriweather"/>
                      <w:sz w:val="26"/>
                      <w:szCs w:val="26"/>
                      <w:lang w:val="en-GB"/>
                    </w:rPr>
                    <w:t xml:space="preserve">                         </w:t>
                  </w:r>
                  <w:r w:rsidRPr="006B21BF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  <w:lang w:val="en-GB"/>
                    </w:rPr>
                    <w:t xml:space="preserve"> Department: </w:t>
                  </w:r>
                  <w:r w:rsidRPr="006B21BF"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  <w:lang w:val="en-GB"/>
                    </w:rPr>
                    <w:t xml:space="preserve"> </w:t>
                  </w:r>
                  <w:r w:rsidR="006B21BF" w:rsidRPr="006B21BF">
                    <w:rPr>
                      <w:rFonts w:ascii="Merriweather" w:hAnsi="Merriweather"/>
                      <w:sz w:val="26"/>
                      <w:szCs w:val="26"/>
                      <w:lang w:val="en-GB"/>
                    </w:rPr>
                    <w:t>Sustainability</w:t>
                  </w:r>
                  <w:r w:rsidRPr="006B21BF">
                    <w:rPr>
                      <w:rFonts w:ascii="Merriweather" w:hAnsi="Merriweather"/>
                      <w:sz w:val="26"/>
                      <w:szCs w:val="26"/>
                      <w:lang w:val="en-GB"/>
                    </w:rPr>
                    <w:t xml:space="preserve">                                                                             </w:t>
                  </w:r>
                </w:p>
                <w:p w14:paraId="625D9FF5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Cs w:val="22"/>
                      <w:lang w:val="en-GB"/>
                    </w:rPr>
                  </w:pPr>
                </w:p>
              </w:tc>
            </w:tr>
            <w:tr w:rsidR="009C400E" w:rsidRPr="006B21BF" w14:paraId="7663FA2F" w14:textId="77777777" w:rsidTr="002364E5">
              <w:trPr>
                <w:cantSplit/>
              </w:trPr>
              <w:tc>
                <w:tcPr>
                  <w:tcW w:w="1856" w:type="dxa"/>
                  <w:shd w:val="clear" w:color="auto" w:fill="auto"/>
                </w:tcPr>
                <w:p w14:paraId="539E49B1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szCs w:val="22"/>
                      <w:lang w:val="en-GB"/>
                    </w:rPr>
                  </w:pPr>
                </w:p>
                <w:p w14:paraId="7A7DDE18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szCs w:val="22"/>
                      <w:lang w:val="en-GB"/>
                    </w:rPr>
                  </w:pPr>
                </w:p>
              </w:tc>
              <w:tc>
                <w:tcPr>
                  <w:tcW w:w="3128" w:type="dxa"/>
                  <w:shd w:val="clear" w:color="auto" w:fill="auto"/>
                </w:tcPr>
                <w:p w14:paraId="49BE33E8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  <w:p w14:paraId="20DA286B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  <w:lang w:val="en-GB"/>
                    </w:rPr>
                  </w:pPr>
                  <w:r w:rsidRPr="006B21BF">
                    <w:rPr>
                      <w:b/>
                      <w:sz w:val="26"/>
                      <w:szCs w:val="26"/>
                      <w:lang w:val="en-GB"/>
                    </w:rPr>
                    <w:t>Essential</w:t>
                  </w:r>
                </w:p>
                <w:p w14:paraId="6C4D623E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4546" w:type="dxa"/>
                  <w:shd w:val="clear" w:color="auto" w:fill="auto"/>
                </w:tcPr>
                <w:p w14:paraId="6FBEC866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  <w:p w14:paraId="051AF635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  <w:lang w:val="en-GB"/>
                    </w:rPr>
                  </w:pPr>
                  <w:r w:rsidRPr="006B21BF">
                    <w:rPr>
                      <w:b/>
                      <w:sz w:val="26"/>
                      <w:szCs w:val="26"/>
                      <w:lang w:val="en-GB"/>
                    </w:rPr>
                    <w:t>Desirable</w:t>
                  </w:r>
                </w:p>
              </w:tc>
            </w:tr>
            <w:tr w:rsidR="009C400E" w:rsidRPr="006B21BF" w14:paraId="2104FB1B" w14:textId="77777777" w:rsidTr="002364E5">
              <w:trPr>
                <w:cantSplit/>
              </w:trPr>
              <w:tc>
                <w:tcPr>
                  <w:tcW w:w="1856" w:type="dxa"/>
                  <w:shd w:val="clear" w:color="auto" w:fill="auto"/>
                </w:tcPr>
                <w:p w14:paraId="7481E058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  <w:lang w:val="en-GB"/>
                    </w:rPr>
                  </w:pPr>
                </w:p>
                <w:p w14:paraId="3588992A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  <w:lang w:val="en-GB"/>
                    </w:rPr>
                  </w:pPr>
                  <w:r w:rsidRPr="006B21BF">
                    <w:rPr>
                      <w:b/>
                      <w:szCs w:val="26"/>
                      <w:lang w:val="en-GB"/>
                    </w:rPr>
                    <w:t>Qualifications and Training</w:t>
                  </w:r>
                </w:p>
                <w:p w14:paraId="5468AA36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  <w:lang w:val="en-GB"/>
                    </w:rPr>
                  </w:pPr>
                </w:p>
              </w:tc>
              <w:tc>
                <w:tcPr>
                  <w:tcW w:w="3128" w:type="dxa"/>
                  <w:shd w:val="clear" w:color="auto" w:fill="auto"/>
                </w:tcPr>
                <w:p w14:paraId="4E56BE2C" w14:textId="7194654E" w:rsidR="009C400E" w:rsidRPr="006B21BF" w:rsidRDefault="00340FBC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3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540E79">
                    <w:rPr>
                      <w:szCs w:val="22"/>
                    </w:rPr>
                    <w:t>Qualification to degree standard in a relevant discipline</w:t>
                  </w:r>
                </w:p>
              </w:tc>
              <w:tc>
                <w:tcPr>
                  <w:tcW w:w="4546" w:type="dxa"/>
                  <w:shd w:val="clear" w:color="auto" w:fill="auto"/>
                </w:tcPr>
                <w:p w14:paraId="0BB2B181" w14:textId="62F95638" w:rsidR="006B21BF" w:rsidRPr="006B21BF" w:rsidRDefault="00340FBC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3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540E79">
                    <w:rPr>
                      <w:color w:val="000000"/>
                      <w:szCs w:val="22"/>
                    </w:rPr>
                    <w:t xml:space="preserve"> Professional membership of an appropriate body and be working towards chartered status</w:t>
                  </w:r>
                </w:p>
                <w:p w14:paraId="70CA6EAE" w14:textId="77777777" w:rsidR="009C400E" w:rsidRPr="006B21BF" w:rsidRDefault="009C400E" w:rsidP="00A92DC5">
                  <w:pPr>
                    <w:framePr w:hSpace="180" w:wrap="around" w:vAnchor="text" w:hAnchor="text" w:y="1"/>
                    <w:ind w:left="317"/>
                    <w:suppressOverlap/>
                    <w:rPr>
                      <w:szCs w:val="22"/>
                      <w:lang w:val="en-GB"/>
                    </w:rPr>
                  </w:pPr>
                </w:p>
              </w:tc>
            </w:tr>
            <w:tr w:rsidR="009C400E" w:rsidRPr="006B21BF" w14:paraId="048DB62D" w14:textId="77777777" w:rsidTr="002364E5">
              <w:trPr>
                <w:cantSplit/>
              </w:trPr>
              <w:tc>
                <w:tcPr>
                  <w:tcW w:w="1856" w:type="dxa"/>
                  <w:shd w:val="clear" w:color="auto" w:fill="auto"/>
                </w:tcPr>
                <w:p w14:paraId="5721F1E1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  <w:lang w:val="en-GB"/>
                    </w:rPr>
                  </w:pPr>
                </w:p>
                <w:p w14:paraId="4C4931FC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  <w:lang w:val="en-GB"/>
                    </w:rPr>
                  </w:pPr>
                  <w:r w:rsidRPr="006B21BF">
                    <w:rPr>
                      <w:b/>
                      <w:szCs w:val="26"/>
                      <w:lang w:val="en-GB"/>
                    </w:rPr>
                    <w:t>Experience and Knowledge</w:t>
                  </w:r>
                </w:p>
                <w:p w14:paraId="2F0F63F2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  <w:lang w:val="en-GB"/>
                    </w:rPr>
                  </w:pPr>
                </w:p>
              </w:tc>
              <w:tc>
                <w:tcPr>
                  <w:tcW w:w="3128" w:type="dxa"/>
                  <w:shd w:val="clear" w:color="auto" w:fill="auto"/>
                </w:tcPr>
                <w:p w14:paraId="30A853D1" w14:textId="08CDF3AF" w:rsidR="00340FBC" w:rsidRDefault="00340FBC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ind w:left="360"/>
                    <w:suppressOverlap/>
                    <w:rPr>
                      <w:szCs w:val="22"/>
                      <w:lang w:val="en-GB"/>
                    </w:rPr>
                  </w:pPr>
                  <w:r>
                    <w:rPr>
                      <w:szCs w:val="22"/>
                      <w:lang w:val="en-GB"/>
                    </w:rPr>
                    <w:t xml:space="preserve">Team and line management skills </w:t>
                  </w:r>
                </w:p>
                <w:p w14:paraId="107F0D25" w14:textId="0F2F8EBB" w:rsidR="00340FBC" w:rsidRPr="00E74258" w:rsidRDefault="00E74258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ind w:left="360"/>
                    <w:suppressOverlap/>
                    <w:rPr>
                      <w:szCs w:val="22"/>
                    </w:rPr>
                  </w:pPr>
                  <w:r w:rsidRPr="00E74258">
                    <w:rPr>
                      <w:szCs w:val="22"/>
                      <w:lang w:val="en-GB"/>
                    </w:rPr>
                    <w:t xml:space="preserve">Up to date technical knowledge of </w:t>
                  </w:r>
                  <w:r>
                    <w:rPr>
                      <w:szCs w:val="22"/>
                      <w:lang w:val="en-GB"/>
                    </w:rPr>
                    <w:t xml:space="preserve">legislation in relation to </w:t>
                  </w:r>
                  <w:r w:rsidR="00340FBC" w:rsidRPr="00E74258">
                    <w:rPr>
                      <w:szCs w:val="22"/>
                    </w:rPr>
                    <w:t xml:space="preserve">water, waste and ecology and its practical application </w:t>
                  </w:r>
                </w:p>
                <w:p w14:paraId="7C79F4C1" w14:textId="6B15714C" w:rsidR="009C400E" w:rsidRPr="006B21BF" w:rsidRDefault="009C400E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0"/>
                    </w:numPr>
                    <w:ind w:left="360"/>
                    <w:suppressOverlap/>
                    <w:rPr>
                      <w:szCs w:val="22"/>
                      <w:lang w:val="en-GB"/>
                    </w:rPr>
                  </w:pPr>
                </w:p>
              </w:tc>
              <w:tc>
                <w:tcPr>
                  <w:tcW w:w="4546" w:type="dxa"/>
                  <w:shd w:val="clear" w:color="auto" w:fill="auto"/>
                </w:tcPr>
                <w:p w14:paraId="6DAF9901" w14:textId="494E32C9" w:rsidR="009C400E" w:rsidRPr="006B21BF" w:rsidRDefault="00340FBC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ind w:left="360"/>
                    <w:suppressOverlap/>
                    <w:rPr>
                      <w:szCs w:val="22"/>
                      <w:lang w:val="en-GB"/>
                    </w:rPr>
                  </w:pPr>
                  <w:r>
                    <w:rPr>
                      <w:szCs w:val="22"/>
                      <w:lang w:val="en-GB"/>
                    </w:rPr>
                    <w:t xml:space="preserve">Experience </w:t>
                  </w:r>
                  <w:r w:rsidR="00E74258">
                    <w:rPr>
                      <w:szCs w:val="22"/>
                      <w:lang w:val="en-GB"/>
                    </w:rPr>
                    <w:t xml:space="preserve">of delivering environmental compliance in </w:t>
                  </w:r>
                  <w:r>
                    <w:rPr>
                      <w:szCs w:val="22"/>
                      <w:lang w:val="en-GB"/>
                    </w:rPr>
                    <w:t>an operational envir</w:t>
                  </w:r>
                  <w:r w:rsidR="00E74258">
                    <w:rPr>
                      <w:szCs w:val="22"/>
                      <w:lang w:val="en-GB"/>
                    </w:rPr>
                    <w:t xml:space="preserve">onment </w:t>
                  </w:r>
                </w:p>
              </w:tc>
            </w:tr>
            <w:tr w:rsidR="009C400E" w:rsidRPr="006B21BF" w14:paraId="6EF56130" w14:textId="77777777" w:rsidTr="002364E5">
              <w:trPr>
                <w:cantSplit/>
              </w:trPr>
              <w:tc>
                <w:tcPr>
                  <w:tcW w:w="1856" w:type="dxa"/>
                  <w:shd w:val="clear" w:color="auto" w:fill="auto"/>
                </w:tcPr>
                <w:p w14:paraId="4B9284BC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  <w:lang w:val="en-GB"/>
                    </w:rPr>
                  </w:pPr>
                </w:p>
                <w:p w14:paraId="4EFAF677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  <w:lang w:val="en-GB"/>
                    </w:rPr>
                  </w:pPr>
                  <w:r w:rsidRPr="006B21BF">
                    <w:rPr>
                      <w:b/>
                      <w:szCs w:val="26"/>
                      <w:lang w:val="en-GB"/>
                    </w:rPr>
                    <w:t>Skills and Abilities</w:t>
                  </w:r>
                </w:p>
                <w:p w14:paraId="0CCE08BA" w14:textId="77777777" w:rsidR="009C400E" w:rsidRPr="006B21BF" w:rsidRDefault="009C400E" w:rsidP="00A92DC5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  <w:lang w:val="en-GB"/>
                    </w:rPr>
                  </w:pPr>
                </w:p>
              </w:tc>
              <w:tc>
                <w:tcPr>
                  <w:tcW w:w="3128" w:type="dxa"/>
                  <w:shd w:val="clear" w:color="auto" w:fill="auto"/>
                </w:tcPr>
                <w:p w14:paraId="3B8CD92E" w14:textId="77777777" w:rsidR="006716E9" w:rsidRPr="006B21BF" w:rsidRDefault="006716E9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left="360"/>
                    <w:suppressOverlap/>
                    <w:rPr>
                      <w:szCs w:val="22"/>
                      <w:lang w:val="en-GB"/>
                    </w:rPr>
                  </w:pPr>
                  <w:r w:rsidRPr="006B21BF">
                    <w:rPr>
                      <w:szCs w:val="22"/>
                      <w:lang w:val="en-GB"/>
                    </w:rPr>
                    <w:t>Excellent research, planning and organisational skills</w:t>
                  </w:r>
                </w:p>
                <w:p w14:paraId="257492CD" w14:textId="77777777" w:rsidR="006716E9" w:rsidRPr="006B21BF" w:rsidRDefault="006716E9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left="360"/>
                    <w:suppressOverlap/>
                    <w:rPr>
                      <w:szCs w:val="22"/>
                      <w:lang w:val="en-GB"/>
                    </w:rPr>
                  </w:pPr>
                  <w:r w:rsidRPr="006B21BF">
                    <w:rPr>
                      <w:szCs w:val="22"/>
                      <w:lang w:val="en-GB"/>
                    </w:rPr>
                    <w:t>Exceptional attention to detail</w:t>
                  </w:r>
                </w:p>
                <w:p w14:paraId="04309B31" w14:textId="77777777" w:rsidR="006716E9" w:rsidRPr="006B21BF" w:rsidRDefault="006716E9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left="360"/>
                    <w:suppressOverlap/>
                    <w:rPr>
                      <w:szCs w:val="22"/>
                      <w:lang w:val="en-GB"/>
                    </w:rPr>
                  </w:pPr>
                  <w:r w:rsidRPr="006B21BF">
                    <w:rPr>
                      <w:szCs w:val="22"/>
                      <w:lang w:val="en-GB"/>
                    </w:rPr>
                    <w:t>Ability to work at pace</w:t>
                  </w:r>
                </w:p>
                <w:p w14:paraId="57BE5CAC" w14:textId="77777777" w:rsidR="006716E9" w:rsidRPr="006B21BF" w:rsidRDefault="006716E9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left="360"/>
                    <w:suppressOverlap/>
                    <w:rPr>
                      <w:szCs w:val="22"/>
                      <w:lang w:val="en-GB"/>
                    </w:rPr>
                  </w:pPr>
                  <w:r w:rsidRPr="006B21BF">
                    <w:rPr>
                      <w:szCs w:val="22"/>
                      <w:lang w:val="en-GB"/>
                    </w:rPr>
                    <w:t>Strong interpersonal and communications skills</w:t>
                  </w:r>
                </w:p>
                <w:p w14:paraId="3CF62354" w14:textId="4D9C2248" w:rsidR="006716E9" w:rsidRPr="006B21BF" w:rsidRDefault="006716E9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left="360"/>
                    <w:suppressOverlap/>
                    <w:rPr>
                      <w:szCs w:val="22"/>
                      <w:lang w:val="en-GB"/>
                    </w:rPr>
                  </w:pPr>
                  <w:r w:rsidRPr="006B21BF">
                    <w:rPr>
                      <w:szCs w:val="22"/>
                      <w:lang w:val="en-GB"/>
                    </w:rPr>
                    <w:t xml:space="preserve">Positive team worker, with </w:t>
                  </w:r>
                  <w:r w:rsidR="00E74258">
                    <w:rPr>
                      <w:szCs w:val="22"/>
                      <w:lang w:val="en-GB"/>
                    </w:rPr>
                    <w:t>good line management skills and ability to manage the workload of others</w:t>
                  </w:r>
                </w:p>
                <w:p w14:paraId="573184B6" w14:textId="443E8E1F" w:rsidR="009C400E" w:rsidRPr="006B21BF" w:rsidRDefault="009C400E" w:rsidP="00A92DC5">
                  <w:pPr>
                    <w:framePr w:hSpace="180" w:wrap="around" w:vAnchor="text" w:hAnchor="text" w:y="1"/>
                    <w:ind w:left="720"/>
                    <w:suppressOverlap/>
                    <w:rPr>
                      <w:szCs w:val="22"/>
                      <w:lang w:val="en-GB"/>
                    </w:rPr>
                  </w:pPr>
                </w:p>
              </w:tc>
              <w:tc>
                <w:tcPr>
                  <w:tcW w:w="4546" w:type="dxa"/>
                  <w:shd w:val="clear" w:color="auto" w:fill="auto"/>
                </w:tcPr>
                <w:p w14:paraId="6ABD43B1" w14:textId="77777777" w:rsidR="006716E9" w:rsidRPr="006B21BF" w:rsidRDefault="006716E9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left="460" w:hanging="425"/>
                    <w:suppressOverlap/>
                    <w:rPr>
                      <w:szCs w:val="22"/>
                      <w:lang w:val="en-GB"/>
                    </w:rPr>
                  </w:pPr>
                  <w:r w:rsidRPr="006B21BF">
                    <w:rPr>
                      <w:szCs w:val="22"/>
                      <w:lang w:val="en-GB"/>
                    </w:rPr>
                    <w:t xml:space="preserve">Able to work on own initiative to build effective working relationships with colleagues internally and externally </w:t>
                  </w:r>
                </w:p>
                <w:p w14:paraId="392B4753" w14:textId="77777777" w:rsidR="009C400E" w:rsidRDefault="006716E9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left="460" w:hanging="425"/>
                    <w:suppressOverlap/>
                    <w:rPr>
                      <w:szCs w:val="22"/>
                      <w:lang w:val="en-GB"/>
                    </w:rPr>
                  </w:pPr>
                  <w:r w:rsidRPr="006B21BF">
                    <w:rPr>
                      <w:szCs w:val="22"/>
                      <w:lang w:val="en-GB"/>
                    </w:rPr>
                    <w:t>Able to manage multiple and often conflicting priorities to tight deadlines and a high standard</w:t>
                  </w:r>
                </w:p>
                <w:p w14:paraId="21BD1C5A" w14:textId="709B4193" w:rsidR="00E74258" w:rsidRPr="006B21BF" w:rsidRDefault="00E74258" w:rsidP="00A92DC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left="460" w:hanging="425"/>
                    <w:suppressOverlap/>
                    <w:rPr>
                      <w:szCs w:val="22"/>
                      <w:lang w:val="en-GB"/>
                    </w:rPr>
                  </w:pPr>
                  <w:r>
                    <w:rPr>
                      <w:szCs w:val="22"/>
                      <w:lang w:val="en-GB"/>
                    </w:rPr>
                    <w:t xml:space="preserve">Able to develop pragmatic solutions to complex problems </w:t>
                  </w:r>
                </w:p>
              </w:tc>
            </w:tr>
          </w:tbl>
          <w:p w14:paraId="569E6CFE" w14:textId="77777777" w:rsidR="009C400E" w:rsidRPr="006B21BF" w:rsidRDefault="009C400E" w:rsidP="009C400E">
            <w:pPr>
              <w:rPr>
                <w:rFonts w:ascii="Merriweather" w:hAnsi="Merriweather"/>
                <w:szCs w:val="22"/>
                <w:lang w:val="en-GB"/>
              </w:rPr>
            </w:pPr>
            <w:r w:rsidRPr="006B21BF">
              <w:rPr>
                <w:rFonts w:ascii="Merriweather" w:hAnsi="Merriweather"/>
                <w:lang w:val="en-GB"/>
              </w:rPr>
              <w:t xml:space="preserve">       </w:t>
            </w:r>
          </w:p>
          <w:p w14:paraId="16C81E2C" w14:textId="77777777" w:rsidR="009C400E" w:rsidRPr="006B21BF" w:rsidRDefault="009C400E" w:rsidP="000D02F8">
            <w:pPr>
              <w:contextualSpacing/>
              <w:rPr>
                <w:rFonts w:ascii="Merriweather" w:hAnsi="Merriweather"/>
                <w:b/>
                <w:szCs w:val="22"/>
                <w:lang w:val="en-GB"/>
              </w:rPr>
            </w:pPr>
          </w:p>
        </w:tc>
        <w:tc>
          <w:tcPr>
            <w:tcW w:w="380" w:type="dxa"/>
            <w:shd w:val="clear" w:color="auto" w:fill="auto"/>
          </w:tcPr>
          <w:p w14:paraId="163A45EB" w14:textId="1A8753B5" w:rsidR="009C400E" w:rsidRPr="006B21BF" w:rsidRDefault="00E74258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  <w:lang w:val="en-GB"/>
              </w:rPr>
              <w:t>5</w:t>
            </w:r>
          </w:p>
        </w:tc>
      </w:tr>
    </w:tbl>
    <w:p w14:paraId="0E2A6CAD" w14:textId="77777777" w:rsidR="009C400E" w:rsidRDefault="009C400E" w:rsidP="007A782A"/>
    <w:sectPr w:rsidR="009C400E" w:rsidSect="00174D02">
      <w:footerReference w:type="default" r:id="rId11"/>
      <w:headerReference w:type="first" r:id="rId12"/>
      <w:footerReference w:type="first" r:id="rId13"/>
      <w:pgSz w:w="11906" w:h="16838" w:code="9"/>
      <w:pgMar w:top="851" w:right="851" w:bottom="1985" w:left="851" w:header="79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8623D" w14:textId="77777777" w:rsidR="00EC4AF3" w:rsidRDefault="00EC4AF3" w:rsidP="004E3E6E">
      <w:r>
        <w:separator/>
      </w:r>
    </w:p>
  </w:endnote>
  <w:endnote w:type="continuationSeparator" w:id="0">
    <w:p w14:paraId="7DA9715B" w14:textId="77777777" w:rsidR="00EC4AF3" w:rsidRDefault="00EC4AF3" w:rsidP="004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Light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978C" w14:textId="77777777" w:rsidR="00CA734A" w:rsidRPr="006B7FA5" w:rsidRDefault="002E5CD4" w:rsidP="006B7FA5">
    <w:pPr>
      <w:pStyle w:val="Footer"/>
    </w:pPr>
    <w:r w:rsidRPr="002373F3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80B16BB" wp14:editId="3C73FC0B">
          <wp:simplePos x="0" y="0"/>
          <wp:positionH relativeFrom="margin">
            <wp:posOffset>-35560</wp:posOffset>
          </wp:positionH>
          <wp:positionV relativeFrom="page">
            <wp:posOffset>9515475</wp:posOffset>
          </wp:positionV>
          <wp:extent cx="6957499" cy="9620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756" cy="9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3F3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99125B" wp14:editId="3361F72A">
              <wp:simplePos x="0" y="0"/>
              <wp:positionH relativeFrom="margin">
                <wp:posOffset>-133350</wp:posOffset>
              </wp:positionH>
              <wp:positionV relativeFrom="paragraph">
                <wp:posOffset>-75565</wp:posOffset>
              </wp:positionV>
              <wp:extent cx="5248275" cy="17100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FDE6D" w14:textId="77777777" w:rsidR="002373F3" w:rsidRPr="00022E8F" w:rsidRDefault="002373F3" w:rsidP="002373F3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12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-5.95pt;width:413.25pt;height:1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2GCwIAAPM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" filled="f" stroked="f">
              <v:textbox>
                <w:txbxContent>
                  <w:p w14:paraId="073FDE6D" w14:textId="77777777" w:rsidR="002373F3" w:rsidRPr="00022E8F" w:rsidRDefault="002373F3" w:rsidP="002373F3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9645" w14:textId="77777777" w:rsidR="00254D71" w:rsidRDefault="002373F3" w:rsidP="009418D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F734383" wp14:editId="73F1CEFB">
          <wp:simplePos x="0" y="0"/>
          <wp:positionH relativeFrom="margin">
            <wp:align>left</wp:align>
          </wp:positionH>
          <wp:positionV relativeFrom="page">
            <wp:posOffset>9601200</wp:posOffset>
          </wp:positionV>
          <wp:extent cx="6838526" cy="866775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526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9E5D96" wp14:editId="3C78F445">
              <wp:simplePos x="0" y="0"/>
              <wp:positionH relativeFrom="margin">
                <wp:posOffset>-102235</wp:posOffset>
              </wp:positionH>
              <wp:positionV relativeFrom="paragraph">
                <wp:posOffset>-52705</wp:posOffset>
              </wp:positionV>
              <wp:extent cx="5248275" cy="171005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88725" w14:textId="77777777" w:rsidR="00022E8F" w:rsidRPr="00022E8F" w:rsidRDefault="00022E8F" w:rsidP="00022E8F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E5D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05pt;margin-top:-4.15pt;width:413.25pt;height:13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" filled="f" stroked="f">
              <v:textbox>
                <w:txbxContent>
                  <w:p w14:paraId="3D288725" w14:textId="77777777" w:rsidR="00022E8F" w:rsidRPr="00022E8F" w:rsidRDefault="00022E8F" w:rsidP="00022E8F">
                    <w:pPr>
                      <w:pStyle w:val="Foo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3D3AA" w14:textId="77777777" w:rsidR="00EC4AF3" w:rsidRDefault="00EC4AF3" w:rsidP="004E3E6E">
      <w:r>
        <w:separator/>
      </w:r>
    </w:p>
  </w:footnote>
  <w:footnote w:type="continuationSeparator" w:id="0">
    <w:p w14:paraId="59E61E60" w14:textId="77777777" w:rsidR="00EC4AF3" w:rsidRDefault="00EC4AF3" w:rsidP="004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9F92" w14:textId="77777777" w:rsidR="00B34549" w:rsidRPr="006D03C2" w:rsidRDefault="00B7140F" w:rsidP="004E3E6E">
    <w:pPr>
      <w:pStyle w:val="Header"/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053D262" wp14:editId="3ABAE86C">
          <wp:simplePos x="0" y="0"/>
          <wp:positionH relativeFrom="page">
            <wp:posOffset>540385</wp:posOffset>
          </wp:positionH>
          <wp:positionV relativeFrom="page">
            <wp:posOffset>-40943</wp:posOffset>
          </wp:positionV>
          <wp:extent cx="1551600" cy="1422000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2E4A"/>
    <w:multiLevelType w:val="hybridMultilevel"/>
    <w:tmpl w:val="0E7C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1673"/>
    <w:multiLevelType w:val="hybridMultilevel"/>
    <w:tmpl w:val="8842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6CAE"/>
    <w:multiLevelType w:val="hybridMultilevel"/>
    <w:tmpl w:val="688E71DC"/>
    <w:lvl w:ilvl="0" w:tplc="8E4443DA">
      <w:start w:val="1"/>
      <w:numFmt w:val="bullet"/>
      <w:pStyle w:val="Bulletlistseco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35B4A"/>
    <w:multiLevelType w:val="hybridMultilevel"/>
    <w:tmpl w:val="CE1ED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52A85"/>
    <w:multiLevelType w:val="hybridMultilevel"/>
    <w:tmpl w:val="A3A814EE"/>
    <w:lvl w:ilvl="0" w:tplc="446EB8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0B7"/>
    <w:multiLevelType w:val="hybridMultilevel"/>
    <w:tmpl w:val="A47C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1ECE"/>
    <w:multiLevelType w:val="multilevel"/>
    <w:tmpl w:val="3AD6795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F25C06"/>
    <w:multiLevelType w:val="hybridMultilevel"/>
    <w:tmpl w:val="43F8F7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B36601"/>
    <w:multiLevelType w:val="hybridMultilevel"/>
    <w:tmpl w:val="F3B61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2"/>
    <w:rsid w:val="00007582"/>
    <w:rsid w:val="00022E8F"/>
    <w:rsid w:val="00023AC9"/>
    <w:rsid w:val="0004017E"/>
    <w:rsid w:val="00044DB2"/>
    <w:rsid w:val="00045D12"/>
    <w:rsid w:val="0008565C"/>
    <w:rsid w:val="000F2476"/>
    <w:rsid w:val="00105000"/>
    <w:rsid w:val="001230F8"/>
    <w:rsid w:val="00123CA7"/>
    <w:rsid w:val="00127586"/>
    <w:rsid w:val="001313C8"/>
    <w:rsid w:val="001521FB"/>
    <w:rsid w:val="00173063"/>
    <w:rsid w:val="00174D02"/>
    <w:rsid w:val="00180E4E"/>
    <w:rsid w:val="001A46B9"/>
    <w:rsid w:val="001E0379"/>
    <w:rsid w:val="001E63D7"/>
    <w:rsid w:val="001F790A"/>
    <w:rsid w:val="002132F8"/>
    <w:rsid w:val="00227EA5"/>
    <w:rsid w:val="002364E5"/>
    <w:rsid w:val="002373F3"/>
    <w:rsid w:val="00240341"/>
    <w:rsid w:val="00254D71"/>
    <w:rsid w:val="00266F33"/>
    <w:rsid w:val="00271A5D"/>
    <w:rsid w:val="00294100"/>
    <w:rsid w:val="002C7F19"/>
    <w:rsid w:val="002D5CF3"/>
    <w:rsid w:val="002E5CD4"/>
    <w:rsid w:val="002F7BE3"/>
    <w:rsid w:val="00302E32"/>
    <w:rsid w:val="00303000"/>
    <w:rsid w:val="00303391"/>
    <w:rsid w:val="003039E3"/>
    <w:rsid w:val="00340FBC"/>
    <w:rsid w:val="003550B0"/>
    <w:rsid w:val="0036283E"/>
    <w:rsid w:val="00366833"/>
    <w:rsid w:val="00370B42"/>
    <w:rsid w:val="00394EB2"/>
    <w:rsid w:val="003E66B1"/>
    <w:rsid w:val="00421A99"/>
    <w:rsid w:val="004A39BB"/>
    <w:rsid w:val="004A5408"/>
    <w:rsid w:val="004C03FA"/>
    <w:rsid w:val="004D1FC4"/>
    <w:rsid w:val="004D2C8B"/>
    <w:rsid w:val="004E3E6E"/>
    <w:rsid w:val="004E6C49"/>
    <w:rsid w:val="004F3230"/>
    <w:rsid w:val="00512D3E"/>
    <w:rsid w:val="00536A90"/>
    <w:rsid w:val="00545F4B"/>
    <w:rsid w:val="005726CE"/>
    <w:rsid w:val="005B2CC7"/>
    <w:rsid w:val="005B6C52"/>
    <w:rsid w:val="005C4609"/>
    <w:rsid w:val="005C5ABC"/>
    <w:rsid w:val="005D2483"/>
    <w:rsid w:val="005D2BE3"/>
    <w:rsid w:val="005E7969"/>
    <w:rsid w:val="005F36CE"/>
    <w:rsid w:val="006023CA"/>
    <w:rsid w:val="0061626A"/>
    <w:rsid w:val="00643F38"/>
    <w:rsid w:val="0064438B"/>
    <w:rsid w:val="0065761F"/>
    <w:rsid w:val="006716E9"/>
    <w:rsid w:val="00684AEB"/>
    <w:rsid w:val="006A1CD1"/>
    <w:rsid w:val="006B21BF"/>
    <w:rsid w:val="006B7FA5"/>
    <w:rsid w:val="006C659E"/>
    <w:rsid w:val="006D03C2"/>
    <w:rsid w:val="006F61B1"/>
    <w:rsid w:val="0070650B"/>
    <w:rsid w:val="00726E9F"/>
    <w:rsid w:val="007473D7"/>
    <w:rsid w:val="0075233D"/>
    <w:rsid w:val="0075255E"/>
    <w:rsid w:val="00754F45"/>
    <w:rsid w:val="007610F1"/>
    <w:rsid w:val="00784766"/>
    <w:rsid w:val="00793513"/>
    <w:rsid w:val="0079586B"/>
    <w:rsid w:val="007A782A"/>
    <w:rsid w:val="007E006A"/>
    <w:rsid w:val="007E1377"/>
    <w:rsid w:val="007F620F"/>
    <w:rsid w:val="007F6A09"/>
    <w:rsid w:val="00802506"/>
    <w:rsid w:val="008133C3"/>
    <w:rsid w:val="00816DAC"/>
    <w:rsid w:val="008254FB"/>
    <w:rsid w:val="00852D51"/>
    <w:rsid w:val="00860255"/>
    <w:rsid w:val="00885DEA"/>
    <w:rsid w:val="008A44FA"/>
    <w:rsid w:val="008B6DEB"/>
    <w:rsid w:val="008C6911"/>
    <w:rsid w:val="008F2D05"/>
    <w:rsid w:val="00912116"/>
    <w:rsid w:val="009418DB"/>
    <w:rsid w:val="009834A1"/>
    <w:rsid w:val="009B1C75"/>
    <w:rsid w:val="009B702A"/>
    <w:rsid w:val="009C0B7F"/>
    <w:rsid w:val="009C400E"/>
    <w:rsid w:val="00A01AFE"/>
    <w:rsid w:val="00A2646D"/>
    <w:rsid w:val="00A92DC5"/>
    <w:rsid w:val="00A936C0"/>
    <w:rsid w:val="00A96A7B"/>
    <w:rsid w:val="00AA157A"/>
    <w:rsid w:val="00AD0B3E"/>
    <w:rsid w:val="00AD2100"/>
    <w:rsid w:val="00AD5356"/>
    <w:rsid w:val="00AD5F33"/>
    <w:rsid w:val="00AE5A6F"/>
    <w:rsid w:val="00B101F4"/>
    <w:rsid w:val="00B17ACB"/>
    <w:rsid w:val="00B23780"/>
    <w:rsid w:val="00B238C2"/>
    <w:rsid w:val="00B31412"/>
    <w:rsid w:val="00B344D3"/>
    <w:rsid w:val="00B34549"/>
    <w:rsid w:val="00B35C4E"/>
    <w:rsid w:val="00B46D6F"/>
    <w:rsid w:val="00B7140F"/>
    <w:rsid w:val="00B808D1"/>
    <w:rsid w:val="00B90A99"/>
    <w:rsid w:val="00B947A1"/>
    <w:rsid w:val="00BA1285"/>
    <w:rsid w:val="00BC0FAE"/>
    <w:rsid w:val="00BC11BC"/>
    <w:rsid w:val="00BC23A4"/>
    <w:rsid w:val="00BE088C"/>
    <w:rsid w:val="00BE297C"/>
    <w:rsid w:val="00C17C9A"/>
    <w:rsid w:val="00C35A3D"/>
    <w:rsid w:val="00C5182C"/>
    <w:rsid w:val="00C5199C"/>
    <w:rsid w:val="00C7056D"/>
    <w:rsid w:val="00C72A18"/>
    <w:rsid w:val="00CA734A"/>
    <w:rsid w:val="00CB0247"/>
    <w:rsid w:val="00CB72BF"/>
    <w:rsid w:val="00D0189C"/>
    <w:rsid w:val="00D1370B"/>
    <w:rsid w:val="00D4621E"/>
    <w:rsid w:val="00D55F56"/>
    <w:rsid w:val="00D56E2A"/>
    <w:rsid w:val="00D623FB"/>
    <w:rsid w:val="00D64512"/>
    <w:rsid w:val="00D7259C"/>
    <w:rsid w:val="00D80252"/>
    <w:rsid w:val="00DA38FC"/>
    <w:rsid w:val="00DC06CE"/>
    <w:rsid w:val="00DD0EA9"/>
    <w:rsid w:val="00E26BE4"/>
    <w:rsid w:val="00E30D7B"/>
    <w:rsid w:val="00E32213"/>
    <w:rsid w:val="00E32324"/>
    <w:rsid w:val="00E64109"/>
    <w:rsid w:val="00E74258"/>
    <w:rsid w:val="00E82855"/>
    <w:rsid w:val="00E831F8"/>
    <w:rsid w:val="00E84BFA"/>
    <w:rsid w:val="00EA287B"/>
    <w:rsid w:val="00EA6A7C"/>
    <w:rsid w:val="00EA6A8E"/>
    <w:rsid w:val="00EC4AF3"/>
    <w:rsid w:val="00EE7184"/>
    <w:rsid w:val="00EF2BF6"/>
    <w:rsid w:val="00F1171C"/>
    <w:rsid w:val="00F343CC"/>
    <w:rsid w:val="00F42571"/>
    <w:rsid w:val="00F44E80"/>
    <w:rsid w:val="00F6483B"/>
    <w:rsid w:val="00F8794F"/>
    <w:rsid w:val="00FC7381"/>
    <w:rsid w:val="00FD4864"/>
    <w:rsid w:val="00FE7048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CF417E"/>
  <w15:chartTrackingRefBased/>
  <w15:docId w15:val="{3084B2D8-7C6D-4849-841C-2883A8C1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9C400E"/>
    <w:rPr>
      <w:rFonts w:eastAsia="Times New Roman" w:cs="Open Sans"/>
      <w:iCs/>
      <w:lang w:val="en-US" w:eastAsia="en-US"/>
    </w:rPr>
  </w:style>
  <w:style w:type="paragraph" w:styleId="Heading1">
    <w:name w:val="heading 1"/>
    <w:aliases w:val="Header level 2"/>
    <w:basedOn w:val="Normal"/>
    <w:next w:val="Normal"/>
    <w:link w:val="Heading1Char"/>
    <w:uiPriority w:val="1"/>
    <w:qFormat/>
    <w:rsid w:val="00860255"/>
    <w:pPr>
      <w:spacing w:before="480" w:after="80"/>
      <w:outlineLvl w:val="0"/>
    </w:pPr>
    <w:rPr>
      <w:rFonts w:ascii="Merriweather Light" w:hAnsi="Merriweather Light"/>
      <w:sz w:val="44"/>
      <w:szCs w:val="44"/>
    </w:rPr>
  </w:style>
  <w:style w:type="paragraph" w:styleId="Heading2">
    <w:name w:val="heading 2"/>
    <w:aliases w:val="Header level 3"/>
    <w:basedOn w:val="Normal"/>
    <w:next w:val="Normal"/>
    <w:link w:val="Heading2Char"/>
    <w:uiPriority w:val="1"/>
    <w:qFormat/>
    <w:rsid w:val="00860255"/>
    <w:pPr>
      <w:keepNext/>
      <w:spacing w:before="240"/>
      <w:outlineLvl w:val="1"/>
    </w:pPr>
    <w:rPr>
      <w:rFonts w:ascii="Merriweather Light" w:hAnsi="Merriweather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b/>
      <w:bCs/>
      <w:color w:val="00AEEF"/>
      <w:sz w:val="24"/>
    </w:rPr>
  </w:style>
  <w:style w:type="paragraph" w:styleId="Heading4">
    <w:name w:val="heading 4"/>
    <w:aliases w:val="Header level 4"/>
    <w:basedOn w:val="Normal"/>
    <w:next w:val="Normal"/>
    <w:link w:val="Heading4Char"/>
    <w:uiPriority w:val="1"/>
    <w:rsid w:val="004E3E6E"/>
    <w:pPr>
      <w:spacing w:before="240"/>
      <w:outlineLvl w:val="3"/>
    </w:pPr>
    <w:rPr>
      <w:rFonts w:ascii="Merriweather Light" w:hAnsi="Merriweather Light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hAnsi="Open Sans Light"/>
      <w:iCs w:val="0"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hAnsi="Open Sans Light"/>
      <w:iCs w:val="0"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iCs w:val="0"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level 2 Char"/>
    <w:link w:val="Heading1"/>
    <w:uiPriority w:val="1"/>
    <w:rsid w:val="00860255"/>
    <w:rPr>
      <w:rFonts w:ascii="Merriweather Light" w:hAnsi="Merriweather Light"/>
      <w:color w:val="000000" w:themeColor="text1"/>
      <w:sz w:val="44"/>
      <w:szCs w:val="44"/>
    </w:rPr>
  </w:style>
  <w:style w:type="paragraph" w:styleId="NoSpacing">
    <w:name w:val="No Spacing"/>
    <w:link w:val="NoSpacingChar"/>
    <w:uiPriority w:val="1"/>
    <w:rsid w:val="00860255"/>
    <w:pPr>
      <w:ind w:left="851" w:right="851"/>
    </w:pPr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er level 3 Char"/>
    <w:link w:val="Heading2"/>
    <w:uiPriority w:val="1"/>
    <w:rsid w:val="00860255"/>
    <w:rPr>
      <w:rFonts w:ascii="Merriweather Light" w:hAnsi="Merriweather Light"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er level 4 Char"/>
    <w:link w:val="Heading4"/>
    <w:uiPriority w:val="1"/>
    <w:rsid w:val="004E3E6E"/>
    <w:rPr>
      <w:rFonts w:ascii="Merriweather Light" w:hAnsi="Merriweather Light" w:cs="Open Sans Semibold"/>
      <w:color w:val="000000" w:themeColor="text1"/>
      <w:sz w:val="28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 w:val="0"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qFormat/>
    <w:rsid w:val="004C03FA"/>
    <w:pPr>
      <w:numPr>
        <w:numId w:val="1"/>
      </w:numPr>
      <w:spacing w:after="80"/>
    </w:pPr>
  </w:style>
  <w:style w:type="paragraph" w:customStyle="1" w:styleId="Bulletlistsecondlevel">
    <w:name w:val="Bullet list (second level)"/>
    <w:basedOn w:val="ListParagraph"/>
    <w:uiPriority w:val="4"/>
    <w:qFormat/>
    <w:rsid w:val="006B7FA5"/>
    <w:pPr>
      <w:numPr>
        <w:numId w:val="2"/>
      </w:numPr>
      <w:spacing w:after="0"/>
      <w:ind w:left="1843" w:hanging="284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cumentTitle">
    <w:name w:val="Document Title"/>
    <w:next w:val="Normal"/>
    <w:qFormat/>
    <w:rsid w:val="00B46D6F"/>
    <w:pPr>
      <w:spacing w:after="80"/>
      <w:ind w:left="851" w:right="851"/>
    </w:pPr>
    <w:rPr>
      <w:rFonts w:ascii="Merriweather Light" w:hAnsi="Merriweather Light"/>
      <w:color w:val="006842"/>
      <w:sz w:val="76"/>
      <w:szCs w:val="76"/>
    </w:rPr>
  </w:style>
  <w:style w:type="paragraph" w:customStyle="1" w:styleId="NumberListHeader">
    <w:name w:val="Number List Header"/>
    <w:basedOn w:val="Normal"/>
    <w:link w:val="NumberListHeaderChar"/>
    <w:uiPriority w:val="2"/>
    <w:qFormat/>
    <w:rsid w:val="006B7FA5"/>
    <w:pPr>
      <w:numPr>
        <w:numId w:val="3"/>
      </w:numPr>
      <w:spacing w:before="240" w:after="80"/>
      <w:ind w:left="1571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60255"/>
    <w:rPr>
      <w:rFonts w:cs="Open Sans"/>
      <w:color w:val="252525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6B7FA5"/>
    <w:rPr>
      <w:rFonts w:eastAsia="Times New Roman"/>
      <w:color w:val="000000" w:themeColor="tex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StyleNumberListHeaderBefore12ptAfter0ptLinespaci">
    <w:name w:val="Style Number List Header + Before:  12 pt After:  0 pt Line spaci..."/>
    <w:basedOn w:val="NumberListHeader"/>
    <w:rsid w:val="00421A99"/>
  </w:style>
  <w:style w:type="character" w:styleId="Hyperlink">
    <w:name w:val="Hyperlink"/>
    <w:basedOn w:val="DefaultParagraphFont"/>
    <w:uiPriority w:val="99"/>
    <w:unhideWhenUsed/>
    <w:rsid w:val="006B7FA5"/>
    <w:rPr>
      <w:color w:val="0563C1" w:themeColor="hyperlink"/>
      <w:u w:val="single"/>
    </w:rPr>
  </w:style>
  <w:style w:type="paragraph" w:customStyle="1" w:styleId="Bulletlist">
    <w:name w:val="Bullet list"/>
    <w:basedOn w:val="ListParagraph"/>
    <w:uiPriority w:val="2"/>
    <w:qFormat/>
    <w:rsid w:val="00860255"/>
    <w:pPr>
      <w:numPr>
        <w:numId w:val="4"/>
      </w:numPr>
      <w:spacing w:after="160"/>
      <w:ind w:left="1491" w:hanging="357"/>
      <w:contextualSpacing/>
    </w:pPr>
  </w:style>
  <w:style w:type="paragraph" w:customStyle="1" w:styleId="address">
    <w:name w:val="address"/>
    <w:rsid w:val="007A782A"/>
    <w:pPr>
      <w:tabs>
        <w:tab w:val="left" w:pos="170"/>
      </w:tabs>
    </w:pPr>
    <w:rPr>
      <w:rFonts w:ascii="Arial" w:eastAsia="Times New Roman" w:hAnsi="Arial"/>
      <w:sz w:val="18"/>
      <w:szCs w:val="24"/>
    </w:rPr>
  </w:style>
  <w:style w:type="character" w:styleId="CommentReference">
    <w:name w:val="annotation reference"/>
    <w:rsid w:val="009C4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00E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9C400E"/>
    <w:rPr>
      <w:rFonts w:ascii="Times New Roman" w:eastAsia="Times New Roman" w:hAnsi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2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prod.tca\shared_folders\office-templates\Primary-Blue-Letterhead-Slim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aaa65c-d5b3-4a74-a129-64c28ed1d3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D56B875DE945BAAFE750109CDF36" ma:contentTypeVersion="15" ma:contentTypeDescription="Create a new document." ma:contentTypeScope="" ma:versionID="ae6905984f43f4e100244334f1afd54d">
  <xsd:schema xmlns:xsd="http://www.w3.org/2001/XMLSchema" xmlns:xs="http://www.w3.org/2001/XMLSchema" xmlns:p="http://schemas.microsoft.com/office/2006/metadata/properties" xmlns:ns3="3aaaa65c-d5b3-4a74-a129-64c28ed1d39b" xmlns:ns4="b797ce13-25c2-4358-8851-1e27406df071" targetNamespace="http://schemas.microsoft.com/office/2006/metadata/properties" ma:root="true" ma:fieldsID="c4973efee5a895c50a1ea2bdd0a6f07b" ns3:_="" ns4:_="">
    <xsd:import namespace="3aaaa65c-d5b3-4a74-a129-64c28ed1d39b"/>
    <xsd:import namespace="b797ce13-25c2-4358-8851-1e27406df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aa65c-d5b3-4a74-a129-64c28ed1d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7ce13-25c2-4358-8851-1e27406df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5D05-6824-4A11-9109-6866CC9E4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54F71-19A3-46C7-874C-FE38F54FA911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97ce13-25c2-4358-8851-1e27406df071"/>
    <ds:schemaRef ds:uri="http://schemas.microsoft.com/office/2006/documentManagement/types"/>
    <ds:schemaRef ds:uri="3aaaa65c-d5b3-4a74-a129-64c28ed1d39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117346-E417-49D0-A94C-E6271DDE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aa65c-d5b3-4a74-a129-64c28ed1d39b"/>
    <ds:schemaRef ds:uri="b797ce13-25c2-4358-8851-1e27406df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96711-5F3C-40F6-BF3B-18BAC869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Primary-Blue-Letterhead-Slim-Word-Template.dotx</Template>
  <TotalTime>5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subject/>
  <dc:creator>Valacia Effah</dc:creator>
  <cp:keywords/>
  <cp:lastModifiedBy>Angie Lillistone</cp:lastModifiedBy>
  <cp:revision>5</cp:revision>
  <dcterms:created xsi:type="dcterms:W3CDTF">2025-03-25T15:05:00Z</dcterms:created>
  <dcterms:modified xsi:type="dcterms:W3CDTF">2025-06-18T16:20:00Z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bbda0b8e93ec605e91ca2172af6559244f1db9e85123fc5cc9544f861fe550aa</vt:lpwstr>
  </property>
  <property fmtid="{D5CDD505-2E9C-101B-9397-08002B2CF9AE}" pid="3" name="ContentTypeId">
    <vt:lpwstr>0x01010063CCD56B875DE945BAAFE750109CDF36</vt:lpwstr>
  </property>
</Properties>
</file>