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EBB51" w14:textId="77777777" w:rsidR="009919BF" w:rsidRDefault="009919BF" w:rsidP="009919BF">
      <w:pPr>
        <w:jc w:val="right"/>
        <w:rPr>
          <w:rFonts w:eastAsia="Open Sans"/>
          <w:spacing w:val="1"/>
        </w:rPr>
      </w:pPr>
      <w:r>
        <w:rPr>
          <w:noProof/>
          <w:lang w:val="en-GB" w:eastAsia="en-GB"/>
        </w:rPr>
        <w:drawing>
          <wp:anchor distT="0" distB="0" distL="114300" distR="114300" simplePos="0" relativeHeight="251659264" behindDoc="1" locked="0" layoutInCell="1" allowOverlap="1" wp14:anchorId="4DF1495A" wp14:editId="3C97E161">
            <wp:simplePos x="0" y="0"/>
            <wp:positionH relativeFrom="column">
              <wp:posOffset>-174625</wp:posOffset>
            </wp:positionH>
            <wp:positionV relativeFrom="paragraph">
              <wp:posOffset>635</wp:posOffset>
            </wp:positionV>
            <wp:extent cx="1552575" cy="1381125"/>
            <wp:effectExtent l="0" t="0" r="9525" b="9525"/>
            <wp:wrapThrough wrapText="right">
              <wp:wrapPolygon edited="0">
                <wp:start x="0" y="0"/>
                <wp:lineTo x="0" y="21451"/>
                <wp:lineTo x="21467" y="21451"/>
                <wp:lineTo x="2146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2575" cy="1381125"/>
                    </a:xfrm>
                    <a:prstGeom prst="rect">
                      <a:avLst/>
                    </a:prstGeom>
                    <a:noFill/>
                  </pic:spPr>
                </pic:pic>
              </a:graphicData>
            </a:graphic>
            <wp14:sizeRelH relativeFrom="page">
              <wp14:pctWidth>0</wp14:pctWidth>
            </wp14:sizeRelH>
            <wp14:sizeRelV relativeFrom="page">
              <wp14:pctHeight>0</wp14:pctHeight>
            </wp14:sizeRelV>
          </wp:anchor>
        </w:drawing>
      </w:r>
    </w:p>
    <w:p w14:paraId="1EA4D723" w14:textId="77777777" w:rsidR="009919BF" w:rsidRPr="00DA00C6" w:rsidRDefault="009919BF" w:rsidP="009919BF">
      <w:pPr>
        <w:jc w:val="right"/>
        <w:rPr>
          <w:rFonts w:eastAsia="Open Sans"/>
        </w:rPr>
      </w:pPr>
    </w:p>
    <w:p w14:paraId="34DE22D9" w14:textId="77777777" w:rsidR="009919BF" w:rsidRDefault="009919BF" w:rsidP="009919BF">
      <w:r>
        <w:br w:type="textWrapping" w:clear="all"/>
      </w:r>
    </w:p>
    <w:p w14:paraId="48EB9D19" w14:textId="77777777" w:rsidR="009919BF" w:rsidRDefault="009919BF" w:rsidP="009919BF"/>
    <w:p w14:paraId="11F69FC0" w14:textId="77777777" w:rsidR="009919BF" w:rsidRDefault="009919BF" w:rsidP="009919BF"/>
    <w:p w14:paraId="3D5B5028" w14:textId="33E203A2" w:rsidR="009919BF" w:rsidRPr="00426B9E" w:rsidRDefault="009919BF" w:rsidP="009919BF">
      <w:pPr>
        <w:rPr>
          <w:rFonts w:ascii="Merriweather" w:hAnsi="Merriweather"/>
          <w:szCs w:val="22"/>
        </w:rPr>
      </w:pPr>
      <w:r w:rsidRPr="00426B9E">
        <w:rPr>
          <w:rFonts w:ascii="Merriweather" w:hAnsi="Merriweather"/>
          <w:b/>
          <w:color w:val="005595"/>
          <w:sz w:val="26"/>
          <w:szCs w:val="26"/>
        </w:rPr>
        <w:t>Job Title</w:t>
      </w:r>
      <w:r w:rsidRPr="00426B9E">
        <w:rPr>
          <w:rFonts w:ascii="Merriweather" w:hAnsi="Merriweather"/>
          <w:color w:val="005595"/>
          <w:sz w:val="26"/>
          <w:szCs w:val="26"/>
        </w:rPr>
        <w:t>:</w:t>
      </w:r>
      <w:r w:rsidRPr="00426B9E">
        <w:rPr>
          <w:rFonts w:ascii="Merriweather" w:hAnsi="Merriweather"/>
          <w:color w:val="005595"/>
          <w:szCs w:val="22"/>
        </w:rPr>
        <w:tab/>
      </w:r>
      <w:r w:rsidRPr="00426B9E">
        <w:rPr>
          <w:rFonts w:ascii="Merriweather" w:hAnsi="Merriweather"/>
          <w:szCs w:val="22"/>
        </w:rPr>
        <w:tab/>
      </w:r>
      <w:r>
        <w:rPr>
          <w:rFonts w:ascii="Merriweather" w:hAnsi="Merriweather"/>
          <w:szCs w:val="22"/>
        </w:rPr>
        <w:t xml:space="preserve">     </w:t>
      </w:r>
      <w:r w:rsidRPr="00176658">
        <w:rPr>
          <w:szCs w:val="22"/>
        </w:rPr>
        <w:t xml:space="preserve"> </w:t>
      </w:r>
      <w:r w:rsidR="00931E7A">
        <w:rPr>
          <w:szCs w:val="22"/>
        </w:rPr>
        <w:t>Head of Health, Safety and Wellbeing (HSW) and Facilities</w:t>
      </w:r>
    </w:p>
    <w:p w14:paraId="731EEC57" w14:textId="1694F27C" w:rsidR="009919BF" w:rsidRPr="00426B9E" w:rsidRDefault="009919BF" w:rsidP="009919BF">
      <w:pPr>
        <w:rPr>
          <w:rFonts w:ascii="Merriweather" w:hAnsi="Merriweather"/>
          <w:szCs w:val="22"/>
        </w:rPr>
      </w:pPr>
      <w:r w:rsidRPr="00426B9E">
        <w:rPr>
          <w:rFonts w:ascii="Merriweather" w:hAnsi="Merriweather"/>
          <w:b/>
          <w:color w:val="005595"/>
          <w:sz w:val="26"/>
          <w:szCs w:val="26"/>
        </w:rPr>
        <w:t>Department:</w:t>
      </w:r>
      <w:r w:rsidRPr="00426B9E">
        <w:rPr>
          <w:rFonts w:ascii="Merriweather" w:hAnsi="Merriweather"/>
          <w:color w:val="00B0F0"/>
          <w:sz w:val="26"/>
          <w:szCs w:val="26"/>
        </w:rPr>
        <w:tab/>
      </w:r>
      <w:r>
        <w:rPr>
          <w:rFonts w:ascii="Merriweather" w:hAnsi="Merriweather"/>
          <w:color w:val="00B0F0"/>
          <w:sz w:val="26"/>
          <w:szCs w:val="26"/>
        </w:rPr>
        <w:t xml:space="preserve">     </w:t>
      </w:r>
      <w:r w:rsidR="00931E7A">
        <w:rPr>
          <w:szCs w:val="22"/>
        </w:rPr>
        <w:t>HSW and Facilities</w:t>
      </w:r>
    </w:p>
    <w:p w14:paraId="045DAF55" w14:textId="48ADE1B0" w:rsidR="009919BF" w:rsidRPr="00426B9E" w:rsidRDefault="009919BF" w:rsidP="009919BF">
      <w:pPr>
        <w:rPr>
          <w:rFonts w:ascii="Merriweather" w:hAnsi="Merriweather"/>
          <w:szCs w:val="22"/>
        </w:rPr>
      </w:pPr>
      <w:r w:rsidRPr="00426B9E">
        <w:rPr>
          <w:rFonts w:ascii="Merriweather" w:hAnsi="Merriweather"/>
          <w:b/>
          <w:color w:val="005595"/>
          <w:sz w:val="26"/>
          <w:szCs w:val="26"/>
        </w:rPr>
        <w:t xml:space="preserve">Reports to:          </w:t>
      </w:r>
      <w:r>
        <w:rPr>
          <w:rFonts w:ascii="Merriweather" w:hAnsi="Merriweather"/>
          <w:b/>
          <w:color w:val="005595"/>
          <w:sz w:val="26"/>
          <w:szCs w:val="26"/>
        </w:rPr>
        <w:t xml:space="preserve">    </w:t>
      </w:r>
      <w:r>
        <w:rPr>
          <w:rFonts w:ascii="Merriweather" w:hAnsi="Merriweather"/>
          <w:b/>
          <w:color w:val="005595"/>
          <w:sz w:val="18"/>
          <w:szCs w:val="26"/>
        </w:rPr>
        <w:t xml:space="preserve"> </w:t>
      </w:r>
      <w:r w:rsidR="00931E7A" w:rsidRPr="00606614">
        <w:rPr>
          <w:szCs w:val="22"/>
        </w:rPr>
        <w:t>People and Engagement Director</w:t>
      </w:r>
    </w:p>
    <w:p w14:paraId="191C0EBF" w14:textId="74710363" w:rsidR="009919BF" w:rsidRPr="00A40612" w:rsidRDefault="009919BF" w:rsidP="00931E7A">
      <w:pPr>
        <w:ind w:left="2552" w:hanging="2552"/>
        <w:rPr>
          <w:rFonts w:ascii="Merriweather" w:hAnsi="Merriweather"/>
          <w:szCs w:val="26"/>
        </w:rPr>
      </w:pPr>
      <w:r w:rsidRPr="00426B9E">
        <w:rPr>
          <w:rFonts w:ascii="Merriweather" w:hAnsi="Merriweather"/>
          <w:b/>
          <w:color w:val="005595"/>
          <w:sz w:val="26"/>
          <w:szCs w:val="26"/>
        </w:rPr>
        <w:t>Direct Reports:</w:t>
      </w:r>
      <w:r>
        <w:rPr>
          <w:rFonts w:ascii="Merriweather" w:hAnsi="Merriweather"/>
          <w:b/>
          <w:color w:val="005595"/>
          <w:sz w:val="26"/>
          <w:szCs w:val="26"/>
        </w:rPr>
        <w:t xml:space="preserve">      </w:t>
      </w:r>
      <w:r w:rsidRPr="00176658">
        <w:rPr>
          <w:b/>
          <w:color w:val="005595"/>
          <w:sz w:val="26"/>
          <w:szCs w:val="26"/>
        </w:rPr>
        <w:t xml:space="preserve"> </w:t>
      </w:r>
      <w:r w:rsidR="00931E7A">
        <w:rPr>
          <w:szCs w:val="22"/>
        </w:rPr>
        <w:t>Principal HSW</w:t>
      </w:r>
      <w:r w:rsidR="00931E7A" w:rsidRPr="001D08E5">
        <w:rPr>
          <w:szCs w:val="22"/>
        </w:rPr>
        <w:t xml:space="preserve"> </w:t>
      </w:r>
      <w:r w:rsidR="00931E7A" w:rsidRPr="00606614">
        <w:rPr>
          <w:szCs w:val="22"/>
        </w:rPr>
        <w:t xml:space="preserve">Manager, Principal Construction HSW and </w:t>
      </w:r>
      <w:r w:rsidR="00931E7A" w:rsidRPr="00606614">
        <w:rPr>
          <w:szCs w:val="22"/>
        </w:rPr>
        <w:t xml:space="preserve">Environment </w:t>
      </w:r>
      <w:r w:rsidR="00931E7A" w:rsidRPr="00606614">
        <w:rPr>
          <w:szCs w:val="22"/>
        </w:rPr>
        <w:t>Manager, Facilities Ma</w:t>
      </w:r>
      <w:r w:rsidR="00931E7A">
        <w:rPr>
          <w:szCs w:val="22"/>
        </w:rPr>
        <w:t xml:space="preserve">nager </w:t>
      </w:r>
      <w:r w:rsidR="00931E7A" w:rsidRPr="001D08E5">
        <w:rPr>
          <w:szCs w:val="22"/>
        </w:rPr>
        <w:t xml:space="preserve">   </w:t>
      </w:r>
    </w:p>
    <w:p w14:paraId="646E7812" w14:textId="169B9ED3" w:rsidR="009919BF" w:rsidRPr="00415DDA" w:rsidRDefault="009919BF" w:rsidP="009919BF">
      <w:pPr>
        <w:ind w:left="2160" w:hanging="2160"/>
        <w:rPr>
          <w:rFonts w:ascii="Merriweather" w:hAnsi="Merriweather"/>
          <w:szCs w:val="22"/>
        </w:rPr>
      </w:pPr>
      <w:r>
        <w:rPr>
          <w:rFonts w:ascii="Merriweather" w:hAnsi="Merriweather"/>
          <w:b/>
          <w:color w:val="005595"/>
          <w:sz w:val="26"/>
          <w:szCs w:val="26"/>
        </w:rPr>
        <w:t>Location:</w:t>
      </w:r>
      <w:r>
        <w:rPr>
          <w:rFonts w:ascii="Merriweather" w:hAnsi="Merriweather"/>
          <w:b/>
          <w:szCs w:val="22"/>
        </w:rPr>
        <w:t xml:space="preserve">                     </w:t>
      </w:r>
      <w:r w:rsidR="00931E7A">
        <w:rPr>
          <w:szCs w:val="22"/>
        </w:rPr>
        <w:t>Activity-based onsite</w:t>
      </w:r>
    </w:p>
    <w:p w14:paraId="7D013DB3" w14:textId="2572E6BC" w:rsidR="009919BF" w:rsidRDefault="009919BF" w:rsidP="009919BF">
      <w:pPr>
        <w:ind w:left="2160" w:hanging="2160"/>
        <w:rPr>
          <w:rFonts w:ascii="Merriweather" w:hAnsi="Merriweather"/>
          <w:b/>
          <w:color w:val="005595"/>
          <w:sz w:val="26"/>
          <w:szCs w:val="26"/>
        </w:rPr>
      </w:pPr>
      <w:r>
        <w:rPr>
          <w:rFonts w:ascii="Merriweather" w:hAnsi="Merriweather"/>
          <w:b/>
          <w:color w:val="005595"/>
          <w:sz w:val="26"/>
          <w:szCs w:val="26"/>
        </w:rPr>
        <w:t>Contract Type:</w:t>
      </w:r>
      <w:r>
        <w:rPr>
          <w:rFonts w:ascii="Merriweather" w:hAnsi="Merriweather"/>
          <w:b/>
          <w:szCs w:val="22"/>
        </w:rPr>
        <w:t xml:space="preserve">         </w:t>
      </w:r>
      <w:r w:rsidR="00931E7A">
        <w:rPr>
          <w:szCs w:val="22"/>
        </w:rPr>
        <w:t>Permanent</w:t>
      </w:r>
    </w:p>
    <w:p w14:paraId="33A90333" w14:textId="3821DACD" w:rsidR="009919BF" w:rsidRDefault="009919BF" w:rsidP="009919BF">
      <w:pPr>
        <w:ind w:left="2160" w:hanging="2160"/>
        <w:rPr>
          <w:szCs w:val="22"/>
        </w:rPr>
      </w:pPr>
      <w:r>
        <w:rPr>
          <w:rFonts w:ascii="Merriweather" w:hAnsi="Merriweather"/>
          <w:b/>
          <w:color w:val="005595"/>
          <w:sz w:val="26"/>
          <w:szCs w:val="26"/>
        </w:rPr>
        <w:t>Grade:</w:t>
      </w:r>
      <w:r w:rsidRPr="00426B9E">
        <w:rPr>
          <w:rFonts w:ascii="Merriweather" w:hAnsi="Merriweather"/>
          <w:color w:val="00B0F0"/>
          <w:szCs w:val="22"/>
        </w:rPr>
        <w:tab/>
      </w:r>
      <w:r w:rsidRPr="00176658">
        <w:rPr>
          <w:color w:val="00B0F0"/>
          <w:szCs w:val="22"/>
        </w:rPr>
        <w:t xml:space="preserve">      </w:t>
      </w:r>
      <w:r w:rsidR="00931E7A">
        <w:rPr>
          <w:szCs w:val="22"/>
        </w:rPr>
        <w:t>CA6</w:t>
      </w:r>
    </w:p>
    <w:p w14:paraId="75EC8913" w14:textId="77777777" w:rsidR="009919BF" w:rsidRDefault="009919BF" w:rsidP="009919BF">
      <w:pPr>
        <w:ind w:left="2160" w:hanging="2160"/>
        <w:rPr>
          <w:rFonts w:ascii="Merriweather" w:hAnsi="Merriweather"/>
          <w:szCs w:val="22"/>
        </w:rPr>
      </w:pPr>
    </w:p>
    <w:p w14:paraId="0E539E08" w14:textId="77777777" w:rsidR="009919BF" w:rsidRDefault="009919BF" w:rsidP="009919BF">
      <w:pPr>
        <w:rPr>
          <w:b/>
          <w:color w:val="595959"/>
          <w:sz w:val="32"/>
          <w:szCs w:val="32"/>
        </w:rPr>
      </w:pPr>
    </w:p>
    <w:p w14:paraId="38E263C3" w14:textId="77777777" w:rsidR="009919BF" w:rsidRPr="00176658" w:rsidRDefault="009919BF" w:rsidP="009919BF">
      <w:pPr>
        <w:rPr>
          <w:b/>
          <w:color w:val="595959"/>
          <w:sz w:val="32"/>
          <w:szCs w:val="32"/>
        </w:rPr>
      </w:pPr>
      <w:r w:rsidRPr="00176658">
        <w:rPr>
          <w:b/>
          <w:color w:val="595959"/>
          <w:sz w:val="32"/>
          <w:szCs w:val="32"/>
        </w:rPr>
        <w:t>Main purpose of the job</w:t>
      </w:r>
    </w:p>
    <w:p w14:paraId="6019F4EC" w14:textId="77777777" w:rsidR="009919BF" w:rsidRPr="00426B9E" w:rsidRDefault="009919BF" w:rsidP="009919BF">
      <w:pPr>
        <w:rPr>
          <w:rFonts w:ascii="Merriweather" w:hAnsi="Merriweather"/>
          <w:b/>
          <w:color w:val="595959"/>
          <w:sz w:val="16"/>
          <w:szCs w:val="16"/>
        </w:rPr>
      </w:pPr>
    </w:p>
    <w:p w14:paraId="4FF7D2C5" w14:textId="77777777" w:rsidR="00931E7A" w:rsidRPr="000D0E9A" w:rsidRDefault="00931E7A" w:rsidP="00931E7A">
      <w:pPr>
        <w:rPr>
          <w:szCs w:val="22"/>
        </w:rPr>
      </w:pPr>
      <w:r w:rsidRPr="000D0E9A">
        <w:rPr>
          <w:szCs w:val="22"/>
        </w:rPr>
        <w:t xml:space="preserve">To ensure competent advice and support </w:t>
      </w:r>
      <w:r w:rsidRPr="00606614">
        <w:rPr>
          <w:szCs w:val="22"/>
        </w:rPr>
        <w:t xml:space="preserve">to the Mining Remediation Authority to ensure </w:t>
      </w:r>
      <w:r w:rsidRPr="000D0E9A">
        <w:rPr>
          <w:szCs w:val="22"/>
        </w:rPr>
        <w:t xml:space="preserve">that it effectively manages the health, safety and wellbeing of all those that work or are impacted by its activities. </w:t>
      </w:r>
    </w:p>
    <w:p w14:paraId="715DB17F" w14:textId="77777777" w:rsidR="00931E7A" w:rsidRPr="000D0E9A" w:rsidRDefault="00931E7A" w:rsidP="00931E7A">
      <w:pPr>
        <w:rPr>
          <w:szCs w:val="22"/>
        </w:rPr>
      </w:pPr>
    </w:p>
    <w:p w14:paraId="326F3E7D" w14:textId="26657C9E" w:rsidR="00931E7A" w:rsidRDefault="00931E7A" w:rsidP="00931E7A">
      <w:pPr>
        <w:rPr>
          <w:szCs w:val="22"/>
        </w:rPr>
      </w:pPr>
      <w:r w:rsidRPr="000D0E9A">
        <w:rPr>
          <w:szCs w:val="22"/>
        </w:rPr>
        <w:t xml:space="preserve">The main requirements of the role are to: </w:t>
      </w:r>
    </w:p>
    <w:p w14:paraId="1E6A7797" w14:textId="77777777" w:rsidR="00606614" w:rsidRPr="000D0E9A" w:rsidRDefault="00606614" w:rsidP="00931E7A">
      <w:pPr>
        <w:rPr>
          <w:szCs w:val="22"/>
        </w:rPr>
      </w:pPr>
    </w:p>
    <w:p w14:paraId="70BD03DE" w14:textId="77777777" w:rsidR="00931E7A" w:rsidRPr="00B22588" w:rsidRDefault="00931E7A" w:rsidP="00931E7A">
      <w:pPr>
        <w:pStyle w:val="ListParagraph"/>
        <w:numPr>
          <w:ilvl w:val="0"/>
          <w:numId w:val="5"/>
        </w:numPr>
        <w:ind w:left="357" w:hanging="357"/>
        <w:jc w:val="both"/>
        <w:rPr>
          <w:rFonts w:ascii="Open Sans" w:hAnsi="Open Sans" w:cs="Open Sans"/>
          <w:sz w:val="22"/>
          <w:szCs w:val="22"/>
        </w:rPr>
      </w:pPr>
      <w:r w:rsidRPr="00B22588">
        <w:rPr>
          <w:rFonts w:ascii="Open Sans" w:hAnsi="Open Sans" w:cs="Open Sans"/>
          <w:sz w:val="22"/>
          <w:szCs w:val="22"/>
        </w:rPr>
        <w:t xml:space="preserve">Ensure the development and implementation of an effective HSW strategy for the organisation to support achievement of its business plan and effectively manage risk.  </w:t>
      </w:r>
    </w:p>
    <w:p w14:paraId="1E4A6046" w14:textId="77777777" w:rsidR="00931E7A" w:rsidRPr="00B22588" w:rsidRDefault="00931E7A" w:rsidP="00931E7A">
      <w:pPr>
        <w:pStyle w:val="ListParagraph"/>
        <w:numPr>
          <w:ilvl w:val="0"/>
          <w:numId w:val="5"/>
        </w:numPr>
        <w:spacing w:before="120"/>
        <w:ind w:left="360"/>
        <w:jc w:val="both"/>
        <w:rPr>
          <w:rFonts w:ascii="Open Sans" w:hAnsi="Open Sans" w:cs="Open Sans"/>
          <w:sz w:val="22"/>
          <w:szCs w:val="22"/>
        </w:rPr>
      </w:pPr>
      <w:r w:rsidRPr="00B22588">
        <w:rPr>
          <w:rFonts w:ascii="Open Sans" w:hAnsi="Open Sans" w:cs="Open Sans"/>
          <w:sz w:val="22"/>
          <w:szCs w:val="22"/>
        </w:rPr>
        <w:t xml:space="preserve">Ensure that appropriate HSW policies and procedures are prepared, implemented, monitored, audited and reviewed to comply with legal requirements and where appropriate best practice. </w:t>
      </w:r>
    </w:p>
    <w:p w14:paraId="265C2464" w14:textId="77777777" w:rsidR="00931E7A" w:rsidRPr="00B22588" w:rsidRDefault="00931E7A" w:rsidP="00931E7A">
      <w:pPr>
        <w:pStyle w:val="Header"/>
        <w:numPr>
          <w:ilvl w:val="0"/>
          <w:numId w:val="5"/>
        </w:numPr>
        <w:tabs>
          <w:tab w:val="clear" w:pos="4513"/>
          <w:tab w:val="clear" w:pos="9026"/>
        </w:tabs>
        <w:spacing w:before="120"/>
        <w:ind w:left="360"/>
        <w:jc w:val="both"/>
        <w:rPr>
          <w:szCs w:val="22"/>
        </w:rPr>
      </w:pPr>
      <w:r w:rsidRPr="00B22588">
        <w:rPr>
          <w:szCs w:val="22"/>
        </w:rPr>
        <w:t xml:space="preserve">Ensure the effective management of the HSW (including the in-house CDM and Mining Regulations projects support team) and Facilities teams to support corporate objectives through the achievement of team and personal objectives.  </w:t>
      </w:r>
    </w:p>
    <w:p w14:paraId="37ECC454" w14:textId="77777777" w:rsidR="00931E7A" w:rsidRPr="00B22588" w:rsidRDefault="00931E7A" w:rsidP="00931E7A">
      <w:pPr>
        <w:pStyle w:val="Header"/>
        <w:numPr>
          <w:ilvl w:val="0"/>
          <w:numId w:val="5"/>
        </w:numPr>
        <w:tabs>
          <w:tab w:val="clear" w:pos="4513"/>
          <w:tab w:val="clear" w:pos="9026"/>
        </w:tabs>
        <w:spacing w:before="120"/>
        <w:ind w:left="360"/>
        <w:jc w:val="both"/>
        <w:rPr>
          <w:szCs w:val="22"/>
        </w:rPr>
      </w:pPr>
      <w:r w:rsidRPr="00B22588">
        <w:rPr>
          <w:szCs w:val="22"/>
        </w:rPr>
        <w:lastRenderedPageBreak/>
        <w:t>To provide support to the Executive Leadership Team (ELT) and respective heads of department in delivering the business plan.</w:t>
      </w:r>
    </w:p>
    <w:p w14:paraId="1134A69B" w14:textId="77777777" w:rsidR="00931E7A" w:rsidRPr="00B22588" w:rsidRDefault="00931E7A" w:rsidP="00931E7A">
      <w:pPr>
        <w:pStyle w:val="Header"/>
        <w:numPr>
          <w:ilvl w:val="0"/>
          <w:numId w:val="5"/>
        </w:numPr>
        <w:tabs>
          <w:tab w:val="clear" w:pos="4513"/>
          <w:tab w:val="clear" w:pos="9026"/>
        </w:tabs>
        <w:spacing w:before="120"/>
        <w:ind w:left="360"/>
        <w:jc w:val="both"/>
        <w:rPr>
          <w:szCs w:val="22"/>
        </w:rPr>
      </w:pPr>
      <w:r w:rsidRPr="00B22588">
        <w:rPr>
          <w:szCs w:val="22"/>
        </w:rPr>
        <w:t>To be an effective mem</w:t>
      </w:r>
      <w:r>
        <w:rPr>
          <w:szCs w:val="22"/>
        </w:rPr>
        <w:t xml:space="preserve">ber of the heads </w:t>
      </w:r>
      <w:r w:rsidRPr="00606614">
        <w:rPr>
          <w:szCs w:val="22"/>
        </w:rPr>
        <w:t xml:space="preserve">leadership group, supporting </w:t>
      </w:r>
      <w:r w:rsidRPr="00B22588">
        <w:rPr>
          <w:szCs w:val="22"/>
        </w:rPr>
        <w:t xml:space="preserve">the objectives of the organisation and provide specific input as appropriate.  </w:t>
      </w:r>
    </w:p>
    <w:p w14:paraId="2BE844DA" w14:textId="77777777" w:rsidR="00931E7A" w:rsidRPr="00B22588" w:rsidRDefault="00931E7A" w:rsidP="00931E7A">
      <w:pPr>
        <w:pStyle w:val="ListParagraph"/>
        <w:numPr>
          <w:ilvl w:val="0"/>
          <w:numId w:val="5"/>
        </w:numPr>
        <w:spacing w:before="120"/>
        <w:ind w:left="360"/>
        <w:jc w:val="both"/>
        <w:rPr>
          <w:rFonts w:ascii="Open Sans" w:hAnsi="Open Sans" w:cs="Open Sans"/>
          <w:sz w:val="22"/>
          <w:szCs w:val="22"/>
        </w:rPr>
      </w:pPr>
      <w:r w:rsidRPr="00B22588">
        <w:rPr>
          <w:rFonts w:ascii="Open Sans" w:hAnsi="Open Sans" w:cs="Open Sans"/>
          <w:sz w:val="22"/>
          <w:szCs w:val="22"/>
        </w:rPr>
        <w:t xml:space="preserve">Lead by example and influence all levels of the organisation and external stakeholders to achieve a positive HSW culture. </w:t>
      </w:r>
    </w:p>
    <w:p w14:paraId="08A6300C" w14:textId="77777777" w:rsidR="00931E7A" w:rsidRPr="00B22588" w:rsidRDefault="00931E7A" w:rsidP="00931E7A">
      <w:pPr>
        <w:pStyle w:val="ListParagraph"/>
        <w:numPr>
          <w:ilvl w:val="0"/>
          <w:numId w:val="5"/>
        </w:numPr>
        <w:spacing w:before="120"/>
        <w:ind w:left="360"/>
        <w:jc w:val="both"/>
        <w:rPr>
          <w:rFonts w:ascii="Open Sans" w:hAnsi="Open Sans" w:cs="Open Sans"/>
          <w:sz w:val="22"/>
          <w:szCs w:val="22"/>
        </w:rPr>
      </w:pPr>
      <w:r w:rsidRPr="00B22588">
        <w:rPr>
          <w:rFonts w:ascii="Open Sans" w:hAnsi="Open Sans" w:cs="Open Sans"/>
          <w:sz w:val="22"/>
          <w:szCs w:val="22"/>
        </w:rPr>
        <w:t>Ensure effective management of the Mansfield Head Office site</w:t>
      </w:r>
      <w:r>
        <w:rPr>
          <w:rFonts w:ascii="Open Sans" w:hAnsi="Open Sans" w:cs="Open Sans"/>
          <w:sz w:val="22"/>
          <w:szCs w:val="22"/>
        </w:rPr>
        <w:t xml:space="preserve"> and BGS satellite </w:t>
      </w:r>
      <w:r w:rsidRPr="00B22588">
        <w:rPr>
          <w:rFonts w:ascii="Open Sans" w:hAnsi="Open Sans" w:cs="Open Sans"/>
          <w:sz w:val="22"/>
          <w:szCs w:val="22"/>
        </w:rPr>
        <w:t>office and support business continuity planning (BCP).</w:t>
      </w:r>
    </w:p>
    <w:p w14:paraId="500D08C7" w14:textId="77777777" w:rsidR="009919BF" w:rsidRPr="00426B9E" w:rsidRDefault="009919BF" w:rsidP="009919BF">
      <w:pPr>
        <w:rPr>
          <w:rFonts w:ascii="Merriweather" w:hAnsi="Merriweather"/>
          <w:sz w:val="16"/>
          <w:szCs w:val="16"/>
        </w:rPr>
      </w:pPr>
    </w:p>
    <w:p w14:paraId="7E3A8F1C" w14:textId="77777777" w:rsidR="00606614" w:rsidRDefault="00606614" w:rsidP="009919BF">
      <w:pPr>
        <w:jc w:val="both"/>
        <w:rPr>
          <w:b/>
          <w:color w:val="595959"/>
          <w:sz w:val="32"/>
          <w:szCs w:val="32"/>
        </w:rPr>
      </w:pPr>
    </w:p>
    <w:p w14:paraId="1F1693D6" w14:textId="757AAC8D" w:rsidR="009919BF" w:rsidRPr="00176658" w:rsidRDefault="009919BF" w:rsidP="009919BF">
      <w:pPr>
        <w:jc w:val="both"/>
        <w:rPr>
          <w:b/>
          <w:color w:val="595959"/>
          <w:sz w:val="32"/>
          <w:szCs w:val="32"/>
        </w:rPr>
      </w:pPr>
      <w:r w:rsidRPr="00176658">
        <w:rPr>
          <w:b/>
          <w:color w:val="595959"/>
          <w:sz w:val="32"/>
          <w:szCs w:val="32"/>
        </w:rPr>
        <w:t>Responsibilities</w:t>
      </w:r>
    </w:p>
    <w:p w14:paraId="40322E8B" w14:textId="77777777" w:rsidR="009919BF" w:rsidRPr="00426B9E" w:rsidRDefault="009919BF" w:rsidP="009919BF">
      <w:pPr>
        <w:rPr>
          <w:rFonts w:ascii="Merriweather" w:hAnsi="Merriweather"/>
          <w:b/>
          <w:color w:val="005595"/>
          <w:sz w:val="26"/>
          <w:szCs w:val="26"/>
        </w:rPr>
      </w:pPr>
    </w:p>
    <w:p w14:paraId="60304E01" w14:textId="77777777" w:rsidR="009919BF" w:rsidRPr="001122A3" w:rsidRDefault="009919BF" w:rsidP="009919BF">
      <w:pPr>
        <w:rPr>
          <w:rFonts w:ascii="Merriweather" w:hAnsi="Merriweather"/>
          <w:b/>
          <w:color w:val="005595"/>
          <w:sz w:val="26"/>
          <w:szCs w:val="26"/>
        </w:rPr>
      </w:pPr>
      <w:r>
        <w:rPr>
          <w:rFonts w:ascii="Merriweather" w:hAnsi="Merriweather"/>
          <w:b/>
          <w:color w:val="005595"/>
          <w:sz w:val="26"/>
          <w:szCs w:val="26"/>
        </w:rPr>
        <w:t xml:space="preserve">Specific </w:t>
      </w:r>
    </w:p>
    <w:p w14:paraId="75F1B931" w14:textId="77777777" w:rsidR="00931E7A" w:rsidRPr="00B22588" w:rsidRDefault="00931E7A" w:rsidP="00931E7A">
      <w:pPr>
        <w:spacing w:before="120"/>
        <w:rPr>
          <w:b/>
          <w:szCs w:val="22"/>
        </w:rPr>
      </w:pPr>
      <w:r w:rsidRPr="00B22588">
        <w:rPr>
          <w:b/>
          <w:szCs w:val="22"/>
        </w:rPr>
        <w:t xml:space="preserve">HSW management </w:t>
      </w:r>
    </w:p>
    <w:p w14:paraId="555A90F9" w14:textId="77777777" w:rsidR="00931E7A" w:rsidRPr="00B22588" w:rsidRDefault="00931E7A" w:rsidP="00931E7A">
      <w:pPr>
        <w:pStyle w:val="Header"/>
        <w:numPr>
          <w:ilvl w:val="0"/>
          <w:numId w:val="5"/>
        </w:numPr>
        <w:tabs>
          <w:tab w:val="clear" w:pos="4513"/>
          <w:tab w:val="clear" w:pos="9026"/>
        </w:tabs>
        <w:spacing w:before="120"/>
        <w:ind w:left="360"/>
        <w:jc w:val="both"/>
        <w:rPr>
          <w:szCs w:val="22"/>
        </w:rPr>
      </w:pPr>
      <w:r w:rsidRPr="00B22588">
        <w:rPr>
          <w:szCs w:val="22"/>
        </w:rPr>
        <w:t xml:space="preserve">To support the ELT and heads of department in meeting their responsibilities in relation to all aspects of </w:t>
      </w:r>
      <w:r>
        <w:rPr>
          <w:szCs w:val="22"/>
        </w:rPr>
        <w:t>HSW</w:t>
      </w:r>
      <w:r w:rsidRPr="00B22588">
        <w:rPr>
          <w:szCs w:val="22"/>
        </w:rPr>
        <w:t xml:space="preserve"> that are relevant to the organisations duties and activities. </w:t>
      </w:r>
    </w:p>
    <w:p w14:paraId="0E788A2F" w14:textId="77777777" w:rsidR="00931E7A" w:rsidRPr="00B22588" w:rsidRDefault="00931E7A" w:rsidP="00931E7A">
      <w:pPr>
        <w:pStyle w:val="Header"/>
        <w:numPr>
          <w:ilvl w:val="0"/>
          <w:numId w:val="5"/>
        </w:numPr>
        <w:tabs>
          <w:tab w:val="clear" w:pos="4513"/>
          <w:tab w:val="clear" w:pos="9026"/>
        </w:tabs>
        <w:spacing w:before="120"/>
        <w:ind w:left="360"/>
        <w:jc w:val="both"/>
        <w:rPr>
          <w:szCs w:val="22"/>
        </w:rPr>
      </w:pPr>
      <w:r w:rsidRPr="00B22588">
        <w:rPr>
          <w:szCs w:val="22"/>
        </w:rPr>
        <w:t xml:space="preserve">To contribute to the work </w:t>
      </w:r>
      <w:r w:rsidRPr="00606614">
        <w:rPr>
          <w:szCs w:val="22"/>
        </w:rPr>
        <w:t>of the People and Engagement Directorate</w:t>
      </w:r>
      <w:r w:rsidRPr="00B22588">
        <w:rPr>
          <w:szCs w:val="22"/>
        </w:rPr>
        <w:t xml:space="preserve">, supporting wider strategic and tactical objectives. </w:t>
      </w:r>
    </w:p>
    <w:p w14:paraId="4159EBDD" w14:textId="77777777" w:rsidR="00931E7A" w:rsidRPr="00B22588" w:rsidRDefault="00931E7A" w:rsidP="00931E7A">
      <w:pPr>
        <w:pStyle w:val="Header"/>
        <w:numPr>
          <w:ilvl w:val="0"/>
          <w:numId w:val="5"/>
        </w:numPr>
        <w:tabs>
          <w:tab w:val="clear" w:pos="4513"/>
          <w:tab w:val="clear" w:pos="9026"/>
        </w:tabs>
        <w:spacing w:before="120"/>
        <w:ind w:left="360"/>
        <w:jc w:val="both"/>
        <w:rPr>
          <w:szCs w:val="22"/>
        </w:rPr>
      </w:pPr>
      <w:r w:rsidRPr="00B22588">
        <w:rPr>
          <w:szCs w:val="22"/>
        </w:rPr>
        <w:t>To develop the HSW</w:t>
      </w:r>
      <w:r>
        <w:rPr>
          <w:szCs w:val="22"/>
        </w:rPr>
        <w:t xml:space="preserve"> and Facilities</w:t>
      </w:r>
      <w:r w:rsidRPr="00B22588">
        <w:rPr>
          <w:szCs w:val="22"/>
        </w:rPr>
        <w:t xml:space="preserve"> team so that it continually evolves to support the business plan, in particular, meeting our customer standards.    </w:t>
      </w:r>
    </w:p>
    <w:p w14:paraId="31BA5F5E" w14:textId="77777777" w:rsidR="00931E7A" w:rsidRPr="00B22588" w:rsidRDefault="00931E7A" w:rsidP="00931E7A">
      <w:pPr>
        <w:pStyle w:val="Header"/>
        <w:numPr>
          <w:ilvl w:val="0"/>
          <w:numId w:val="5"/>
        </w:numPr>
        <w:tabs>
          <w:tab w:val="clear" w:pos="4513"/>
          <w:tab w:val="clear" w:pos="9026"/>
        </w:tabs>
        <w:spacing w:before="120"/>
        <w:ind w:left="360"/>
        <w:jc w:val="both"/>
        <w:rPr>
          <w:szCs w:val="22"/>
        </w:rPr>
      </w:pPr>
      <w:r w:rsidRPr="00B22588">
        <w:rPr>
          <w:szCs w:val="22"/>
        </w:rPr>
        <w:t xml:space="preserve">To maintain an in depth, up to date knowledge of government and industry HSW policy and their implications for the Authority, recommending to senior management appropriate changes required in its management. </w:t>
      </w:r>
    </w:p>
    <w:p w14:paraId="55E96A12" w14:textId="77777777" w:rsidR="00931E7A" w:rsidRPr="00B22588" w:rsidRDefault="00931E7A" w:rsidP="00931E7A">
      <w:pPr>
        <w:pStyle w:val="Header"/>
        <w:numPr>
          <w:ilvl w:val="0"/>
          <w:numId w:val="5"/>
        </w:numPr>
        <w:tabs>
          <w:tab w:val="clear" w:pos="4513"/>
          <w:tab w:val="clear" w:pos="9026"/>
        </w:tabs>
        <w:spacing w:before="120"/>
        <w:ind w:left="360"/>
        <w:jc w:val="both"/>
        <w:rPr>
          <w:szCs w:val="22"/>
        </w:rPr>
      </w:pPr>
      <w:r w:rsidRPr="00B22588">
        <w:rPr>
          <w:szCs w:val="22"/>
        </w:rPr>
        <w:t>To track EU/UK legislation, codes of practice and guidance, and to be fully aware of the application to the Authority’s activities.</w:t>
      </w:r>
    </w:p>
    <w:p w14:paraId="769714F8" w14:textId="77777777" w:rsidR="00931E7A" w:rsidRPr="00B22588" w:rsidRDefault="00931E7A" w:rsidP="00931E7A">
      <w:pPr>
        <w:pStyle w:val="Header"/>
        <w:numPr>
          <w:ilvl w:val="0"/>
          <w:numId w:val="5"/>
        </w:numPr>
        <w:tabs>
          <w:tab w:val="clear" w:pos="4513"/>
          <w:tab w:val="clear" w:pos="9026"/>
        </w:tabs>
        <w:spacing w:before="120"/>
        <w:ind w:left="360"/>
        <w:jc w:val="both"/>
        <w:rPr>
          <w:szCs w:val="22"/>
        </w:rPr>
      </w:pPr>
      <w:r w:rsidRPr="00B22588">
        <w:rPr>
          <w:szCs w:val="22"/>
        </w:rPr>
        <w:t xml:space="preserve">To ensure good HSW standards are maintained through effective monitoring and auditing of </w:t>
      </w:r>
      <w:r>
        <w:rPr>
          <w:szCs w:val="22"/>
        </w:rPr>
        <w:t>HSW</w:t>
      </w:r>
      <w:r w:rsidRPr="00B22588">
        <w:rPr>
          <w:szCs w:val="22"/>
        </w:rPr>
        <w:t xml:space="preserve"> systems and business activities, advising senior management of the findings and recommending appropriate changes to ensure continual improvement.  </w:t>
      </w:r>
    </w:p>
    <w:p w14:paraId="1D0C6588" w14:textId="77777777" w:rsidR="00931E7A" w:rsidRPr="00B22588" w:rsidRDefault="00931E7A" w:rsidP="00931E7A">
      <w:pPr>
        <w:pStyle w:val="Header"/>
        <w:numPr>
          <w:ilvl w:val="0"/>
          <w:numId w:val="5"/>
        </w:numPr>
        <w:tabs>
          <w:tab w:val="clear" w:pos="4513"/>
          <w:tab w:val="clear" w:pos="9026"/>
        </w:tabs>
        <w:spacing w:before="120"/>
        <w:ind w:left="360"/>
        <w:jc w:val="both"/>
        <w:rPr>
          <w:szCs w:val="22"/>
        </w:rPr>
      </w:pPr>
      <w:r w:rsidRPr="00B22588">
        <w:rPr>
          <w:szCs w:val="22"/>
        </w:rPr>
        <w:t xml:space="preserve">To be the focal point of contact with regulatory agencies for health and safety matters. </w:t>
      </w:r>
    </w:p>
    <w:p w14:paraId="7F9FDA8F" w14:textId="77777777" w:rsidR="00931E7A" w:rsidRPr="00B22588" w:rsidRDefault="00931E7A" w:rsidP="00931E7A">
      <w:pPr>
        <w:pStyle w:val="Header"/>
        <w:numPr>
          <w:ilvl w:val="0"/>
          <w:numId w:val="5"/>
        </w:numPr>
        <w:tabs>
          <w:tab w:val="clear" w:pos="4513"/>
          <w:tab w:val="clear" w:pos="9026"/>
        </w:tabs>
        <w:spacing w:before="120"/>
        <w:ind w:left="360"/>
        <w:jc w:val="both"/>
        <w:rPr>
          <w:szCs w:val="22"/>
        </w:rPr>
      </w:pPr>
      <w:r w:rsidRPr="00B22588">
        <w:rPr>
          <w:szCs w:val="22"/>
        </w:rPr>
        <w:t xml:space="preserve">To prepare reports on HSW related matters presenting them to the ELT and Board. </w:t>
      </w:r>
    </w:p>
    <w:p w14:paraId="32909D15" w14:textId="77777777" w:rsidR="00931E7A" w:rsidRPr="00B22588" w:rsidRDefault="00931E7A" w:rsidP="00931E7A">
      <w:pPr>
        <w:pStyle w:val="Header"/>
        <w:numPr>
          <w:ilvl w:val="0"/>
          <w:numId w:val="5"/>
        </w:numPr>
        <w:tabs>
          <w:tab w:val="clear" w:pos="4513"/>
          <w:tab w:val="clear" w:pos="9026"/>
        </w:tabs>
        <w:spacing w:before="120"/>
        <w:ind w:left="360"/>
        <w:jc w:val="both"/>
        <w:rPr>
          <w:szCs w:val="22"/>
        </w:rPr>
      </w:pPr>
      <w:r w:rsidRPr="00B22588">
        <w:rPr>
          <w:szCs w:val="22"/>
        </w:rPr>
        <w:t xml:space="preserve">To ensure that competence assessments of the organisations supply chain are completed, in accordance with HSW and procurement procedures and that appropriate recommendations on their suitability to undertake work are provided in a timely manner. </w:t>
      </w:r>
    </w:p>
    <w:p w14:paraId="70E6EF4A" w14:textId="77777777" w:rsidR="00931E7A" w:rsidRPr="00B22588" w:rsidRDefault="00931E7A" w:rsidP="00931E7A">
      <w:pPr>
        <w:pStyle w:val="Header"/>
        <w:numPr>
          <w:ilvl w:val="0"/>
          <w:numId w:val="5"/>
        </w:numPr>
        <w:tabs>
          <w:tab w:val="clear" w:pos="4513"/>
          <w:tab w:val="clear" w:pos="9026"/>
        </w:tabs>
        <w:spacing w:before="120"/>
        <w:ind w:left="360"/>
        <w:jc w:val="both"/>
        <w:rPr>
          <w:szCs w:val="22"/>
        </w:rPr>
      </w:pPr>
      <w:r w:rsidRPr="00B22588">
        <w:rPr>
          <w:szCs w:val="22"/>
        </w:rPr>
        <w:lastRenderedPageBreak/>
        <w:t>To ensure effective investigation of accidents and incidents and to lead formal investigations where requested by the ELT.</w:t>
      </w:r>
    </w:p>
    <w:p w14:paraId="6676E0B8" w14:textId="77777777" w:rsidR="00931E7A" w:rsidRPr="00B22588" w:rsidRDefault="00931E7A" w:rsidP="00931E7A">
      <w:pPr>
        <w:pStyle w:val="Header"/>
        <w:numPr>
          <w:ilvl w:val="0"/>
          <w:numId w:val="5"/>
        </w:numPr>
        <w:tabs>
          <w:tab w:val="clear" w:pos="4513"/>
          <w:tab w:val="clear" w:pos="9026"/>
        </w:tabs>
        <w:spacing w:before="120"/>
        <w:ind w:left="360"/>
        <w:jc w:val="both"/>
        <w:rPr>
          <w:szCs w:val="22"/>
        </w:rPr>
      </w:pPr>
      <w:r w:rsidRPr="00B22588">
        <w:rPr>
          <w:szCs w:val="22"/>
        </w:rPr>
        <w:t xml:space="preserve">To develop and maintain arrangements to ensure the appropriate level of HSW skills knowledge and experience in the organisation.  </w:t>
      </w:r>
    </w:p>
    <w:p w14:paraId="7997CFFA" w14:textId="77777777" w:rsidR="00931E7A" w:rsidRDefault="00931E7A" w:rsidP="00931E7A">
      <w:pPr>
        <w:pStyle w:val="Header"/>
        <w:numPr>
          <w:ilvl w:val="0"/>
          <w:numId w:val="5"/>
        </w:numPr>
        <w:tabs>
          <w:tab w:val="clear" w:pos="4513"/>
          <w:tab w:val="clear" w:pos="9026"/>
        </w:tabs>
        <w:spacing w:before="120"/>
        <w:ind w:left="357" w:hanging="357"/>
        <w:jc w:val="both"/>
        <w:rPr>
          <w:szCs w:val="22"/>
        </w:rPr>
      </w:pPr>
      <w:r w:rsidRPr="00B22588">
        <w:rPr>
          <w:szCs w:val="22"/>
        </w:rPr>
        <w:t>To have the authority to stop any works where there is a serious risk to health and safety or the environment or a breach, actual or imminent, of HSW legislation, policies or procedures.</w:t>
      </w:r>
    </w:p>
    <w:p w14:paraId="5012A18E" w14:textId="77777777" w:rsidR="00931E7A" w:rsidRPr="00A41E6C" w:rsidRDefault="00931E7A" w:rsidP="00931E7A">
      <w:pPr>
        <w:pStyle w:val="Header"/>
        <w:numPr>
          <w:ilvl w:val="0"/>
          <w:numId w:val="5"/>
        </w:numPr>
        <w:tabs>
          <w:tab w:val="clear" w:pos="4513"/>
          <w:tab w:val="clear" w:pos="9026"/>
        </w:tabs>
        <w:spacing w:before="120"/>
        <w:ind w:left="357" w:hanging="357"/>
        <w:jc w:val="both"/>
        <w:rPr>
          <w:szCs w:val="22"/>
        </w:rPr>
      </w:pPr>
      <w:r w:rsidRPr="00A41E6C">
        <w:rPr>
          <w:szCs w:val="22"/>
        </w:rPr>
        <w:t xml:space="preserve">To be an exemplar for HSW and through the development of HSW strategy, positively influence the HSW culture of the organisation to support the </w:t>
      </w:r>
      <w:r w:rsidRPr="00606614">
        <w:rPr>
          <w:szCs w:val="22"/>
        </w:rPr>
        <w:t xml:space="preserve">organisations purpose to provide a better future for people and the environment in mining areas. </w:t>
      </w:r>
    </w:p>
    <w:p w14:paraId="75CCA89D" w14:textId="77777777" w:rsidR="00931E7A" w:rsidRPr="000D0E9A" w:rsidRDefault="00931E7A" w:rsidP="00931E7A">
      <w:pPr>
        <w:jc w:val="both"/>
        <w:rPr>
          <w:b/>
          <w:szCs w:val="22"/>
          <w:u w:val="single"/>
        </w:rPr>
      </w:pPr>
    </w:p>
    <w:p w14:paraId="476D7BAE" w14:textId="77777777" w:rsidR="00931E7A" w:rsidRPr="000D0E9A" w:rsidRDefault="00931E7A" w:rsidP="00931E7A">
      <w:pPr>
        <w:rPr>
          <w:b/>
          <w:szCs w:val="22"/>
        </w:rPr>
      </w:pPr>
      <w:r w:rsidRPr="000D0E9A">
        <w:rPr>
          <w:b/>
          <w:szCs w:val="22"/>
        </w:rPr>
        <w:t xml:space="preserve">Facilities Management </w:t>
      </w:r>
    </w:p>
    <w:p w14:paraId="4E2EAABC" w14:textId="77777777" w:rsidR="00931E7A" w:rsidRPr="000D0E9A" w:rsidRDefault="00931E7A" w:rsidP="00931E7A">
      <w:pPr>
        <w:pStyle w:val="Header"/>
        <w:numPr>
          <w:ilvl w:val="0"/>
          <w:numId w:val="5"/>
        </w:numPr>
        <w:tabs>
          <w:tab w:val="clear" w:pos="4513"/>
          <w:tab w:val="clear" w:pos="9026"/>
        </w:tabs>
        <w:spacing w:before="120"/>
        <w:ind w:left="360"/>
        <w:jc w:val="both"/>
        <w:rPr>
          <w:szCs w:val="22"/>
        </w:rPr>
      </w:pPr>
      <w:r w:rsidRPr="000D0E9A">
        <w:rPr>
          <w:szCs w:val="22"/>
        </w:rPr>
        <w:t xml:space="preserve">To manage the Mansfield Head Office site and BGS satellite office to ensure the health, safety and physical security of those using them and support their wellbeing. </w:t>
      </w:r>
    </w:p>
    <w:p w14:paraId="6F58D70B" w14:textId="77777777" w:rsidR="00931E7A" w:rsidRPr="000D0E9A" w:rsidRDefault="00931E7A" w:rsidP="00931E7A">
      <w:pPr>
        <w:pStyle w:val="Header"/>
        <w:numPr>
          <w:ilvl w:val="0"/>
          <w:numId w:val="5"/>
        </w:numPr>
        <w:tabs>
          <w:tab w:val="clear" w:pos="4513"/>
          <w:tab w:val="clear" w:pos="9026"/>
        </w:tabs>
        <w:spacing w:before="120"/>
        <w:ind w:left="360"/>
        <w:jc w:val="both"/>
        <w:rPr>
          <w:szCs w:val="22"/>
        </w:rPr>
      </w:pPr>
      <w:r w:rsidRPr="000D0E9A">
        <w:rPr>
          <w:szCs w:val="22"/>
        </w:rPr>
        <w:t xml:space="preserve">To provide a facilities support service to other offices used by </w:t>
      </w:r>
      <w:r w:rsidRPr="00606614">
        <w:rPr>
          <w:szCs w:val="22"/>
        </w:rPr>
        <w:t xml:space="preserve">Mining Remediation Authority staff </w:t>
      </w:r>
      <w:r w:rsidRPr="000D0E9A">
        <w:rPr>
          <w:szCs w:val="22"/>
        </w:rPr>
        <w:t xml:space="preserve">as and when this is required.  </w:t>
      </w:r>
    </w:p>
    <w:p w14:paraId="5BEB6A19" w14:textId="77777777" w:rsidR="00606614" w:rsidRDefault="00606614" w:rsidP="00931E7A">
      <w:pPr>
        <w:spacing w:before="120"/>
        <w:rPr>
          <w:b/>
          <w:szCs w:val="22"/>
        </w:rPr>
      </w:pPr>
    </w:p>
    <w:p w14:paraId="0872B482" w14:textId="7F397FDE" w:rsidR="00931E7A" w:rsidRPr="00B22588" w:rsidRDefault="00931E7A" w:rsidP="00931E7A">
      <w:pPr>
        <w:spacing w:before="120"/>
        <w:rPr>
          <w:b/>
          <w:szCs w:val="22"/>
        </w:rPr>
      </w:pPr>
      <w:r w:rsidRPr="00B22588">
        <w:rPr>
          <w:b/>
          <w:szCs w:val="22"/>
        </w:rPr>
        <w:t>Risk management</w:t>
      </w:r>
    </w:p>
    <w:p w14:paraId="33839C98" w14:textId="77777777" w:rsidR="00931E7A" w:rsidRPr="000D0E9A" w:rsidRDefault="00931E7A" w:rsidP="00931E7A">
      <w:pPr>
        <w:pStyle w:val="ListParagraph"/>
        <w:numPr>
          <w:ilvl w:val="0"/>
          <w:numId w:val="7"/>
        </w:numPr>
        <w:spacing w:before="120"/>
        <w:ind w:left="357" w:hanging="357"/>
        <w:rPr>
          <w:rFonts w:ascii="Open Sans" w:hAnsi="Open Sans" w:cs="Open Sans"/>
          <w:sz w:val="22"/>
          <w:szCs w:val="22"/>
        </w:rPr>
      </w:pPr>
      <w:r w:rsidRPr="00B22588">
        <w:rPr>
          <w:rFonts w:ascii="Open Sans" w:hAnsi="Open Sans" w:cs="Open Sans"/>
          <w:sz w:val="22"/>
          <w:szCs w:val="22"/>
        </w:rPr>
        <w:t>Proactively contribute to the Authority’s risk management processes including:</w:t>
      </w:r>
    </w:p>
    <w:p w14:paraId="5B1B43FD" w14:textId="77777777" w:rsidR="00931E7A" w:rsidRPr="00976687" w:rsidRDefault="00931E7A" w:rsidP="00931E7A">
      <w:pPr>
        <w:numPr>
          <w:ilvl w:val="1"/>
          <w:numId w:val="6"/>
        </w:numPr>
        <w:spacing w:before="120"/>
        <w:ind w:left="714" w:hanging="357"/>
        <w:rPr>
          <w:szCs w:val="22"/>
        </w:rPr>
      </w:pPr>
      <w:r w:rsidRPr="00B22588">
        <w:rPr>
          <w:szCs w:val="22"/>
        </w:rPr>
        <w:t xml:space="preserve">Horizon scanning to identify risks to the achievement </w:t>
      </w:r>
      <w:r>
        <w:rPr>
          <w:szCs w:val="22"/>
        </w:rPr>
        <w:t>of</w:t>
      </w:r>
      <w:r w:rsidRPr="00B22588">
        <w:rPr>
          <w:szCs w:val="22"/>
        </w:rPr>
        <w:t xml:space="preserve"> strategy and corporate objectives.</w:t>
      </w:r>
    </w:p>
    <w:p w14:paraId="400C39C5" w14:textId="77777777" w:rsidR="00931E7A" w:rsidRPr="00976687" w:rsidRDefault="00931E7A" w:rsidP="00931E7A">
      <w:pPr>
        <w:numPr>
          <w:ilvl w:val="1"/>
          <w:numId w:val="6"/>
        </w:numPr>
        <w:spacing w:before="120"/>
        <w:ind w:left="714" w:hanging="357"/>
        <w:rPr>
          <w:szCs w:val="22"/>
        </w:rPr>
      </w:pPr>
      <w:r w:rsidRPr="00B22588">
        <w:rPr>
          <w:szCs w:val="22"/>
        </w:rPr>
        <w:t>Ensuring risks associated with the work of the HSW and Facilities teams are clearly identified and recorded on the corporate and departmental risk registers and managed effectively.</w:t>
      </w:r>
    </w:p>
    <w:p w14:paraId="301113E2" w14:textId="77777777" w:rsidR="00931E7A" w:rsidRDefault="00931E7A" w:rsidP="00931E7A">
      <w:pPr>
        <w:numPr>
          <w:ilvl w:val="1"/>
          <w:numId w:val="6"/>
        </w:numPr>
        <w:spacing w:before="120"/>
        <w:ind w:left="714" w:hanging="357"/>
        <w:rPr>
          <w:szCs w:val="22"/>
        </w:rPr>
      </w:pPr>
      <w:r w:rsidRPr="00B22588">
        <w:rPr>
          <w:szCs w:val="22"/>
        </w:rPr>
        <w:t>Ensuring that the requirements of the Information Risk Management Policy are implemented and maintained.</w:t>
      </w:r>
    </w:p>
    <w:p w14:paraId="2EBA1EF3" w14:textId="77777777" w:rsidR="009919BF" w:rsidRPr="00426B9E" w:rsidRDefault="009919BF" w:rsidP="009919BF">
      <w:pPr>
        <w:rPr>
          <w:rFonts w:ascii="Merriweather" w:hAnsi="Merriweather"/>
          <w:szCs w:val="22"/>
        </w:rPr>
      </w:pPr>
    </w:p>
    <w:p w14:paraId="06DD9F6B" w14:textId="77777777" w:rsidR="00606614" w:rsidRDefault="00606614" w:rsidP="009919BF">
      <w:pPr>
        <w:rPr>
          <w:rFonts w:ascii="Merriweather" w:hAnsi="Merriweather"/>
          <w:b/>
          <w:color w:val="005595"/>
          <w:sz w:val="26"/>
          <w:szCs w:val="26"/>
        </w:rPr>
      </w:pPr>
    </w:p>
    <w:p w14:paraId="35421E81" w14:textId="279128F9" w:rsidR="009919BF" w:rsidRDefault="009919BF" w:rsidP="009919BF">
      <w:pPr>
        <w:rPr>
          <w:rFonts w:ascii="Merriweather" w:hAnsi="Merriweather"/>
          <w:b/>
          <w:color w:val="005595"/>
          <w:sz w:val="26"/>
          <w:szCs w:val="26"/>
        </w:rPr>
      </w:pPr>
      <w:r w:rsidRPr="00426B9E">
        <w:rPr>
          <w:rFonts w:ascii="Merriweather" w:hAnsi="Merriweather"/>
          <w:b/>
          <w:color w:val="005595"/>
          <w:sz w:val="26"/>
          <w:szCs w:val="26"/>
        </w:rPr>
        <w:t xml:space="preserve">General </w:t>
      </w:r>
    </w:p>
    <w:p w14:paraId="7CDE81E5" w14:textId="77777777" w:rsidR="00931E7A" w:rsidRPr="0050194A" w:rsidRDefault="00931E7A" w:rsidP="00931E7A">
      <w:pPr>
        <w:numPr>
          <w:ilvl w:val="0"/>
          <w:numId w:val="1"/>
        </w:numPr>
        <w:spacing w:before="120"/>
        <w:ind w:left="425" w:hanging="425"/>
        <w:rPr>
          <w:szCs w:val="22"/>
        </w:rPr>
      </w:pPr>
      <w:r w:rsidRPr="00176658">
        <w:rPr>
          <w:szCs w:val="22"/>
        </w:rPr>
        <w:t>Act in line with the behaviours and values of the organisation</w:t>
      </w:r>
    </w:p>
    <w:p w14:paraId="7F2A3AAE" w14:textId="77777777" w:rsidR="00931E7A" w:rsidRPr="0050194A" w:rsidRDefault="00931E7A" w:rsidP="00931E7A">
      <w:pPr>
        <w:numPr>
          <w:ilvl w:val="0"/>
          <w:numId w:val="3"/>
        </w:numPr>
        <w:spacing w:before="120"/>
        <w:ind w:left="425" w:hanging="425"/>
        <w:rPr>
          <w:szCs w:val="22"/>
        </w:rPr>
      </w:pPr>
      <w:r w:rsidRPr="00176658">
        <w:rPr>
          <w:szCs w:val="22"/>
        </w:rPr>
        <w:t xml:space="preserve">Manage your own performance to be accountable for meeting individual, team and corporate objectives </w:t>
      </w:r>
    </w:p>
    <w:p w14:paraId="121A153B" w14:textId="77777777" w:rsidR="00931E7A" w:rsidRPr="0050194A" w:rsidRDefault="00931E7A" w:rsidP="00931E7A">
      <w:pPr>
        <w:numPr>
          <w:ilvl w:val="0"/>
          <w:numId w:val="2"/>
        </w:numPr>
        <w:spacing w:before="120"/>
        <w:ind w:left="425" w:hanging="425"/>
        <w:rPr>
          <w:szCs w:val="22"/>
        </w:rPr>
      </w:pPr>
      <w:r w:rsidRPr="00176658">
        <w:rPr>
          <w:szCs w:val="22"/>
        </w:rPr>
        <w:t>Act in accordance with the Scheme of Delegation and ensure propriety and regularity in the handling of public funds</w:t>
      </w:r>
    </w:p>
    <w:p w14:paraId="0DAD4131" w14:textId="77777777" w:rsidR="00931E7A" w:rsidRPr="0050194A" w:rsidRDefault="00931E7A" w:rsidP="00931E7A">
      <w:pPr>
        <w:numPr>
          <w:ilvl w:val="0"/>
          <w:numId w:val="2"/>
        </w:numPr>
        <w:spacing w:before="120"/>
        <w:ind w:left="425" w:hanging="425"/>
        <w:rPr>
          <w:szCs w:val="22"/>
        </w:rPr>
      </w:pPr>
      <w:r w:rsidRPr="00176658">
        <w:rPr>
          <w:szCs w:val="22"/>
        </w:rPr>
        <w:lastRenderedPageBreak/>
        <w:t xml:space="preserve">Actively demonstrate the </w:t>
      </w:r>
      <w:r w:rsidRPr="00606614">
        <w:rPr>
          <w:szCs w:val="22"/>
        </w:rPr>
        <w:t xml:space="preserve">Mining Remediation Authority’s customer </w:t>
      </w:r>
      <w:r w:rsidRPr="00176658">
        <w:rPr>
          <w:szCs w:val="22"/>
        </w:rPr>
        <w:t>service</w:t>
      </w:r>
      <w:r>
        <w:rPr>
          <w:szCs w:val="22"/>
        </w:rPr>
        <w:t xml:space="preserve"> standards expected of your role</w:t>
      </w:r>
    </w:p>
    <w:p w14:paraId="4AAAB696" w14:textId="77777777" w:rsidR="00931E7A" w:rsidRPr="0050194A" w:rsidRDefault="00931E7A" w:rsidP="00931E7A">
      <w:pPr>
        <w:numPr>
          <w:ilvl w:val="0"/>
          <w:numId w:val="2"/>
        </w:numPr>
        <w:spacing w:before="120"/>
        <w:ind w:left="425" w:hanging="425"/>
        <w:rPr>
          <w:szCs w:val="22"/>
        </w:rPr>
      </w:pPr>
      <w:r w:rsidRPr="00176658">
        <w:rPr>
          <w:szCs w:val="22"/>
        </w:rPr>
        <w:t>Follow and contribute to the improvement of operational and team processes and procedures</w:t>
      </w:r>
    </w:p>
    <w:p w14:paraId="122B84C4" w14:textId="77777777" w:rsidR="00931E7A" w:rsidRPr="0050194A" w:rsidRDefault="00931E7A" w:rsidP="00931E7A">
      <w:pPr>
        <w:numPr>
          <w:ilvl w:val="0"/>
          <w:numId w:val="2"/>
        </w:numPr>
        <w:spacing w:before="120"/>
        <w:ind w:left="425" w:hanging="425"/>
        <w:rPr>
          <w:szCs w:val="22"/>
        </w:rPr>
      </w:pPr>
      <w:r w:rsidRPr="00176658">
        <w:rPr>
          <w:szCs w:val="22"/>
        </w:rPr>
        <w:t>Assist with the preparation and delivery of the team’s objectives, budgets and financial records</w:t>
      </w:r>
    </w:p>
    <w:p w14:paraId="2A9118BD" w14:textId="77777777" w:rsidR="00931E7A" w:rsidRPr="0050194A" w:rsidRDefault="00931E7A" w:rsidP="00931E7A">
      <w:pPr>
        <w:numPr>
          <w:ilvl w:val="0"/>
          <w:numId w:val="2"/>
        </w:numPr>
        <w:spacing w:before="120"/>
        <w:ind w:left="425" w:hanging="425"/>
        <w:rPr>
          <w:szCs w:val="22"/>
        </w:rPr>
      </w:pPr>
      <w:r w:rsidRPr="00176658">
        <w:rPr>
          <w:szCs w:val="22"/>
        </w:rPr>
        <w:t>Identify opportunities and implement change leading to team development, system improvement and ensuring good value for money</w:t>
      </w:r>
    </w:p>
    <w:p w14:paraId="1B6ED3B8" w14:textId="77777777" w:rsidR="00931E7A" w:rsidRPr="0050194A" w:rsidRDefault="00931E7A" w:rsidP="00931E7A">
      <w:pPr>
        <w:numPr>
          <w:ilvl w:val="0"/>
          <w:numId w:val="2"/>
        </w:numPr>
        <w:spacing w:before="120"/>
        <w:ind w:left="425" w:hanging="425"/>
        <w:rPr>
          <w:szCs w:val="22"/>
        </w:rPr>
      </w:pPr>
      <w:r w:rsidRPr="00176658">
        <w:rPr>
          <w:szCs w:val="22"/>
        </w:rPr>
        <w:t>Maintain and develop positive stakeholder relationships in order to promote the Authority and assist it to meet its objectives</w:t>
      </w:r>
    </w:p>
    <w:p w14:paraId="05BCF125" w14:textId="77777777" w:rsidR="00931E7A" w:rsidRPr="0050194A" w:rsidRDefault="00931E7A" w:rsidP="00931E7A">
      <w:pPr>
        <w:numPr>
          <w:ilvl w:val="0"/>
          <w:numId w:val="2"/>
        </w:numPr>
        <w:spacing w:before="120"/>
        <w:ind w:left="425" w:hanging="425"/>
        <w:rPr>
          <w:szCs w:val="22"/>
        </w:rPr>
      </w:pPr>
      <w:r w:rsidRPr="00176658">
        <w:rPr>
          <w:szCs w:val="22"/>
        </w:rPr>
        <w:t>Support research and development projects</w:t>
      </w:r>
    </w:p>
    <w:p w14:paraId="3C7BCDDE" w14:textId="77777777" w:rsidR="00931E7A" w:rsidRPr="0050194A" w:rsidRDefault="00931E7A" w:rsidP="00931E7A">
      <w:pPr>
        <w:numPr>
          <w:ilvl w:val="0"/>
          <w:numId w:val="2"/>
        </w:numPr>
        <w:spacing w:before="120"/>
        <w:ind w:left="425" w:hanging="425"/>
        <w:rPr>
          <w:szCs w:val="22"/>
        </w:rPr>
      </w:pPr>
      <w:r w:rsidRPr="00176658">
        <w:rPr>
          <w:szCs w:val="22"/>
        </w:rPr>
        <w:t>Ensure that the Authority’s statutory responsibilities are effectively discharged</w:t>
      </w:r>
    </w:p>
    <w:p w14:paraId="749584AD" w14:textId="77777777" w:rsidR="00931E7A" w:rsidRPr="00176658" w:rsidRDefault="00931E7A" w:rsidP="00931E7A">
      <w:pPr>
        <w:numPr>
          <w:ilvl w:val="0"/>
          <w:numId w:val="2"/>
        </w:numPr>
        <w:spacing w:before="120"/>
        <w:ind w:left="425" w:hanging="425"/>
        <w:rPr>
          <w:szCs w:val="22"/>
        </w:rPr>
      </w:pPr>
      <w:r w:rsidRPr="00176658">
        <w:rPr>
          <w:szCs w:val="22"/>
        </w:rPr>
        <w:t>Carry out any further reasonable requests from your line manager</w:t>
      </w:r>
    </w:p>
    <w:p w14:paraId="270FE88B" w14:textId="77777777" w:rsidR="00931E7A" w:rsidRPr="00426B9E" w:rsidRDefault="00931E7A" w:rsidP="00931E7A">
      <w:pPr>
        <w:ind w:left="426" w:hanging="426"/>
        <w:rPr>
          <w:rFonts w:ascii="Merriweather" w:hAnsi="Merriweather"/>
          <w:szCs w:val="22"/>
        </w:rPr>
      </w:pPr>
    </w:p>
    <w:p w14:paraId="77AA1604" w14:textId="77777777" w:rsidR="00931E7A" w:rsidRDefault="00931E7A">
      <w:pPr>
        <w:spacing w:after="160" w:line="259" w:lineRule="auto"/>
        <w:rPr>
          <w:rFonts w:ascii="Merriweather" w:hAnsi="Merriweather"/>
          <w:b/>
          <w:color w:val="595959"/>
          <w:sz w:val="32"/>
          <w:szCs w:val="32"/>
        </w:rPr>
      </w:pPr>
      <w:r>
        <w:rPr>
          <w:rFonts w:ascii="Merriweather" w:hAnsi="Merriweather"/>
          <w:b/>
          <w:color w:val="595959"/>
          <w:sz w:val="32"/>
          <w:szCs w:val="32"/>
        </w:rPr>
        <w:br w:type="page"/>
      </w:r>
    </w:p>
    <w:p w14:paraId="55E65FEC" w14:textId="2858F48A" w:rsidR="009919BF" w:rsidRPr="00426B9E" w:rsidRDefault="009919BF" w:rsidP="009919BF">
      <w:pPr>
        <w:rPr>
          <w:rFonts w:ascii="Merriweather" w:hAnsi="Merriweather"/>
          <w:b/>
          <w:color w:val="00B0F0"/>
          <w:sz w:val="32"/>
          <w:szCs w:val="32"/>
        </w:rPr>
      </w:pPr>
      <w:r w:rsidRPr="00426B9E">
        <w:rPr>
          <w:rFonts w:ascii="Merriweather" w:hAnsi="Merriweather"/>
          <w:b/>
          <w:color w:val="595959"/>
          <w:sz w:val="32"/>
          <w:szCs w:val="32"/>
        </w:rPr>
        <w:lastRenderedPageBreak/>
        <w:t>Competencies</w:t>
      </w:r>
      <w:r w:rsidRPr="00426B9E">
        <w:rPr>
          <w:rFonts w:ascii="Merriweather" w:hAnsi="Merriweather"/>
          <w:b/>
          <w:color w:val="595959"/>
          <w:sz w:val="32"/>
          <w:szCs w:val="32"/>
        </w:rPr>
        <w:tab/>
      </w:r>
      <w:r>
        <w:rPr>
          <w:rFonts w:ascii="Merriweather" w:hAnsi="Merriweather"/>
          <w:b/>
          <w:color w:val="00B0F0"/>
          <w:sz w:val="26"/>
          <w:szCs w:val="26"/>
        </w:rPr>
        <w:tab/>
      </w:r>
      <w:r>
        <w:rPr>
          <w:rFonts w:ascii="Merriweather" w:hAnsi="Merriweather"/>
          <w:b/>
          <w:color w:val="00B0F0"/>
          <w:sz w:val="26"/>
          <w:szCs w:val="26"/>
        </w:rPr>
        <w:tab/>
        <w:t xml:space="preserve">       </w:t>
      </w:r>
      <w:r w:rsidRPr="00426B9E">
        <w:rPr>
          <w:rFonts w:ascii="Merriweather" w:hAnsi="Merriweather"/>
          <w:b/>
          <w:color w:val="00B0F0"/>
          <w:sz w:val="26"/>
          <w:szCs w:val="26"/>
        </w:rPr>
        <w:tab/>
      </w:r>
      <w:r w:rsidRPr="00426B9E">
        <w:rPr>
          <w:rFonts w:ascii="Merriweather" w:hAnsi="Merriweather"/>
          <w:b/>
          <w:color w:val="00B0F0"/>
          <w:sz w:val="26"/>
          <w:szCs w:val="26"/>
        </w:rPr>
        <w:tab/>
      </w:r>
      <w:r w:rsidRPr="00426B9E">
        <w:rPr>
          <w:rFonts w:ascii="Merriweather" w:hAnsi="Merriweather"/>
          <w:b/>
          <w:color w:val="00B0F0"/>
          <w:sz w:val="26"/>
          <w:szCs w:val="26"/>
        </w:rPr>
        <w:tab/>
      </w:r>
      <w:r w:rsidRPr="00426B9E">
        <w:rPr>
          <w:rFonts w:ascii="Merriweather" w:hAnsi="Merriweather"/>
          <w:b/>
          <w:color w:val="00B0F0"/>
          <w:sz w:val="26"/>
          <w:szCs w:val="26"/>
        </w:rPr>
        <w:tab/>
      </w:r>
      <w:r w:rsidRPr="00426B9E">
        <w:rPr>
          <w:rFonts w:ascii="Merriweather" w:hAnsi="Merriweather"/>
          <w:b/>
          <w:color w:val="595959"/>
          <w:sz w:val="26"/>
          <w:szCs w:val="26"/>
        </w:rPr>
        <w:t xml:space="preserve">  </w:t>
      </w:r>
      <w:r>
        <w:rPr>
          <w:rFonts w:ascii="Merriweather" w:hAnsi="Merriweather"/>
          <w:b/>
          <w:color w:val="595959"/>
          <w:sz w:val="26"/>
          <w:szCs w:val="26"/>
        </w:rPr>
        <w:t xml:space="preserve">            </w:t>
      </w:r>
      <w:r w:rsidRPr="00426B9E">
        <w:rPr>
          <w:rFonts w:ascii="Merriweather" w:hAnsi="Merriweather"/>
          <w:b/>
          <w:color w:val="595959"/>
          <w:sz w:val="32"/>
          <w:szCs w:val="32"/>
        </w:rPr>
        <w:t>Level</w:t>
      </w:r>
    </w:p>
    <w:tbl>
      <w:tblPr>
        <w:tblpPr w:leftFromText="180" w:rightFromText="180" w:vertAnchor="text" w:tblpY="1"/>
        <w:tblOverlap w:val="never"/>
        <w:tblW w:w="9413" w:type="dxa"/>
        <w:tblLook w:val="04A0" w:firstRow="1" w:lastRow="0" w:firstColumn="1" w:lastColumn="0" w:noHBand="0" w:noVBand="1"/>
      </w:tblPr>
      <w:tblGrid>
        <w:gridCol w:w="8154"/>
        <w:gridCol w:w="1259"/>
      </w:tblGrid>
      <w:tr w:rsidR="009919BF" w:rsidRPr="00426B9E" w14:paraId="77ED9F2E" w14:textId="77777777" w:rsidTr="00815EE3">
        <w:trPr>
          <w:trHeight w:val="180"/>
        </w:trPr>
        <w:tc>
          <w:tcPr>
            <w:tcW w:w="8154" w:type="dxa"/>
            <w:shd w:val="clear" w:color="auto" w:fill="auto"/>
          </w:tcPr>
          <w:p w14:paraId="01FAD1F5" w14:textId="77777777" w:rsidR="009919BF" w:rsidRPr="00426B9E" w:rsidRDefault="009919BF" w:rsidP="00815EE3">
            <w:pPr>
              <w:widowControl w:val="0"/>
              <w:autoSpaceDE w:val="0"/>
              <w:autoSpaceDN w:val="0"/>
              <w:adjustRightInd w:val="0"/>
              <w:spacing w:before="66"/>
              <w:contextualSpacing/>
              <w:rPr>
                <w:rFonts w:ascii="Merriweather" w:hAnsi="Merriweather"/>
                <w:b/>
                <w:color w:val="000000"/>
                <w:spacing w:val="-1"/>
                <w:w w:val="95"/>
                <w:szCs w:val="22"/>
              </w:rPr>
            </w:pPr>
          </w:p>
        </w:tc>
        <w:tc>
          <w:tcPr>
            <w:tcW w:w="1259" w:type="dxa"/>
            <w:shd w:val="clear" w:color="auto" w:fill="auto"/>
          </w:tcPr>
          <w:p w14:paraId="0E5542BA" w14:textId="77777777" w:rsidR="009919BF" w:rsidRPr="00426B9E" w:rsidRDefault="009919BF" w:rsidP="00815EE3">
            <w:pPr>
              <w:rPr>
                <w:rFonts w:ascii="Merriweather" w:hAnsi="Merriweather"/>
                <w:b/>
                <w:color w:val="00B0F0"/>
                <w:sz w:val="26"/>
                <w:szCs w:val="26"/>
              </w:rPr>
            </w:pPr>
          </w:p>
        </w:tc>
      </w:tr>
      <w:tr w:rsidR="009919BF" w:rsidRPr="00426B9E" w14:paraId="0B5D58CE" w14:textId="77777777" w:rsidTr="00815EE3">
        <w:trPr>
          <w:trHeight w:val="488"/>
        </w:trPr>
        <w:tc>
          <w:tcPr>
            <w:tcW w:w="8154" w:type="dxa"/>
            <w:shd w:val="clear" w:color="auto" w:fill="auto"/>
          </w:tcPr>
          <w:p w14:paraId="72008EBC" w14:textId="46DE65B3" w:rsidR="009919BF" w:rsidRPr="00426B9E" w:rsidRDefault="009919BF" w:rsidP="00815EE3">
            <w:pPr>
              <w:widowControl w:val="0"/>
              <w:autoSpaceDE w:val="0"/>
              <w:autoSpaceDN w:val="0"/>
              <w:adjustRightInd w:val="0"/>
              <w:spacing w:before="66"/>
              <w:contextualSpacing/>
              <w:rPr>
                <w:rFonts w:ascii="Merriweather" w:hAnsi="Merriweather"/>
                <w:color w:val="000000"/>
                <w:szCs w:val="22"/>
              </w:rPr>
            </w:pPr>
            <w:r w:rsidRPr="00426B9E">
              <w:rPr>
                <w:rFonts w:ascii="Merriweather" w:hAnsi="Merriweather"/>
                <w:b/>
                <w:color w:val="005595"/>
                <w:sz w:val="26"/>
                <w:szCs w:val="26"/>
              </w:rPr>
              <w:t>Seeing the bigger picture</w:t>
            </w:r>
            <w:r w:rsidRPr="00426B9E">
              <w:rPr>
                <w:rFonts w:ascii="Merriweather" w:hAnsi="Merriweather"/>
                <w:color w:val="000000"/>
                <w:w w:val="93"/>
                <w:szCs w:val="22"/>
              </w:rPr>
              <w:t xml:space="preserve"> </w:t>
            </w:r>
            <w:r w:rsidRPr="00176658">
              <w:rPr>
                <w:color w:val="000000"/>
                <w:w w:val="93"/>
                <w:szCs w:val="22"/>
              </w:rPr>
              <w:t xml:space="preserve">- </w:t>
            </w:r>
            <w:r w:rsidRPr="00176658">
              <w:rPr>
                <w:color w:val="000000"/>
                <w:szCs w:val="22"/>
              </w:rPr>
              <w:t xml:space="preserve">has an in-depth understanding and knowledge of how the role fits with and supports </w:t>
            </w:r>
            <w:r w:rsidR="00931E7A" w:rsidRPr="00606614">
              <w:rPr>
                <w:szCs w:val="22"/>
              </w:rPr>
              <w:t xml:space="preserve">the </w:t>
            </w:r>
            <w:r w:rsidR="00931E7A" w:rsidRPr="00606614">
              <w:rPr>
                <w:szCs w:val="22"/>
              </w:rPr>
              <w:t>Mining Remediation Authority’s</w:t>
            </w:r>
            <w:r w:rsidR="00931E7A" w:rsidRPr="00606614">
              <w:rPr>
                <w:szCs w:val="22"/>
              </w:rPr>
              <w:t xml:space="preserve"> </w:t>
            </w:r>
            <w:r w:rsidRPr="00606614">
              <w:rPr>
                <w:szCs w:val="22"/>
              </w:rPr>
              <w:t>business priorities</w:t>
            </w:r>
          </w:p>
          <w:p w14:paraId="1A70B936" w14:textId="77777777" w:rsidR="009919BF" w:rsidRPr="00426B9E" w:rsidRDefault="009919BF" w:rsidP="00815EE3">
            <w:pPr>
              <w:rPr>
                <w:rFonts w:ascii="Merriweather" w:hAnsi="Merriweather"/>
                <w:b/>
                <w:szCs w:val="22"/>
              </w:rPr>
            </w:pPr>
          </w:p>
        </w:tc>
        <w:tc>
          <w:tcPr>
            <w:tcW w:w="1259" w:type="dxa"/>
            <w:shd w:val="clear" w:color="auto" w:fill="auto"/>
          </w:tcPr>
          <w:p w14:paraId="717E0A48" w14:textId="2AA52BB7" w:rsidR="009919BF" w:rsidRPr="00426B9E" w:rsidRDefault="00931E7A" w:rsidP="00815EE3">
            <w:pPr>
              <w:jc w:val="center"/>
              <w:rPr>
                <w:rFonts w:ascii="Merriweather" w:hAnsi="Merriweather"/>
                <w:b/>
                <w:color w:val="00B0F0"/>
                <w:sz w:val="26"/>
                <w:szCs w:val="26"/>
              </w:rPr>
            </w:pPr>
            <w:r>
              <w:rPr>
                <w:rFonts w:ascii="Merriweather" w:hAnsi="Merriweather"/>
                <w:b/>
                <w:color w:val="005595"/>
                <w:sz w:val="26"/>
                <w:szCs w:val="26"/>
              </w:rPr>
              <w:t>5</w:t>
            </w:r>
          </w:p>
        </w:tc>
      </w:tr>
      <w:tr w:rsidR="009919BF" w:rsidRPr="00426B9E" w14:paraId="1C4FD6FB" w14:textId="77777777" w:rsidTr="00815EE3">
        <w:trPr>
          <w:trHeight w:val="488"/>
        </w:trPr>
        <w:tc>
          <w:tcPr>
            <w:tcW w:w="8154" w:type="dxa"/>
            <w:shd w:val="clear" w:color="auto" w:fill="auto"/>
          </w:tcPr>
          <w:p w14:paraId="17249900" w14:textId="77777777" w:rsidR="009919BF" w:rsidRPr="00426B9E" w:rsidRDefault="009919BF" w:rsidP="00815EE3">
            <w:pPr>
              <w:widowControl w:val="0"/>
              <w:autoSpaceDE w:val="0"/>
              <w:autoSpaceDN w:val="0"/>
              <w:adjustRightInd w:val="0"/>
              <w:spacing w:before="66"/>
              <w:contextualSpacing/>
              <w:rPr>
                <w:rFonts w:ascii="Merriweather" w:hAnsi="Merriweather"/>
                <w:color w:val="000000"/>
                <w:szCs w:val="22"/>
              </w:rPr>
            </w:pPr>
            <w:r w:rsidRPr="00426B9E">
              <w:rPr>
                <w:rFonts w:ascii="Merriweather" w:hAnsi="Merriweather"/>
                <w:b/>
                <w:color w:val="005595"/>
                <w:sz w:val="26"/>
                <w:szCs w:val="26"/>
              </w:rPr>
              <w:t>Changing and improving</w:t>
            </w:r>
            <w:r w:rsidRPr="00426B9E">
              <w:rPr>
                <w:rFonts w:ascii="Merriweather" w:hAnsi="Merriweather"/>
                <w:color w:val="000000"/>
                <w:spacing w:val="-2"/>
                <w:w w:val="98"/>
                <w:szCs w:val="22"/>
              </w:rPr>
              <w:t xml:space="preserve"> </w:t>
            </w:r>
            <w:r w:rsidRPr="00176658">
              <w:rPr>
                <w:color w:val="000000"/>
                <w:spacing w:val="-2"/>
                <w:w w:val="98"/>
                <w:szCs w:val="22"/>
              </w:rPr>
              <w:t xml:space="preserve">- </w:t>
            </w:r>
            <w:r w:rsidRPr="00176658">
              <w:rPr>
                <w:spacing w:val="-1"/>
                <w:w w:val="94"/>
                <w:szCs w:val="22"/>
              </w:rPr>
              <w:t>r</w:t>
            </w:r>
            <w:r w:rsidRPr="00176658">
              <w:rPr>
                <w:spacing w:val="3"/>
                <w:w w:val="94"/>
                <w:szCs w:val="22"/>
              </w:rPr>
              <w:t>e</w:t>
            </w:r>
            <w:r w:rsidRPr="00176658">
              <w:rPr>
                <w:spacing w:val="2"/>
                <w:w w:val="94"/>
                <w:szCs w:val="22"/>
              </w:rPr>
              <w:t>s</w:t>
            </w:r>
            <w:r w:rsidRPr="00176658">
              <w:rPr>
                <w:spacing w:val="1"/>
                <w:w w:val="94"/>
                <w:szCs w:val="22"/>
              </w:rPr>
              <w:t>pons</w:t>
            </w:r>
            <w:r w:rsidRPr="00176658">
              <w:rPr>
                <w:spacing w:val="2"/>
                <w:w w:val="94"/>
                <w:szCs w:val="22"/>
              </w:rPr>
              <w:t>i</w:t>
            </w:r>
            <w:r w:rsidRPr="00176658">
              <w:rPr>
                <w:spacing w:val="-1"/>
                <w:w w:val="94"/>
                <w:szCs w:val="22"/>
              </w:rPr>
              <w:t>v</w:t>
            </w:r>
            <w:r w:rsidRPr="00176658">
              <w:rPr>
                <w:spacing w:val="-3"/>
                <w:w w:val="94"/>
                <w:szCs w:val="22"/>
              </w:rPr>
              <w:t>e</w:t>
            </w:r>
            <w:r w:rsidRPr="00176658">
              <w:rPr>
                <w:w w:val="94"/>
                <w:szCs w:val="22"/>
              </w:rPr>
              <w:t>,</w:t>
            </w:r>
            <w:r w:rsidRPr="00176658">
              <w:rPr>
                <w:spacing w:val="21"/>
                <w:w w:val="94"/>
                <w:szCs w:val="22"/>
              </w:rPr>
              <w:t xml:space="preserve"> </w:t>
            </w:r>
            <w:r w:rsidRPr="00176658">
              <w:rPr>
                <w:spacing w:val="1"/>
                <w:w w:val="94"/>
                <w:szCs w:val="22"/>
              </w:rPr>
              <w:t>inn</w:t>
            </w:r>
            <w:r w:rsidRPr="00176658">
              <w:rPr>
                <w:spacing w:val="-2"/>
                <w:w w:val="94"/>
                <w:szCs w:val="22"/>
              </w:rPr>
              <w:t>o</w:t>
            </w:r>
            <w:r w:rsidRPr="00176658">
              <w:rPr>
                <w:spacing w:val="-1"/>
                <w:w w:val="94"/>
                <w:szCs w:val="22"/>
              </w:rPr>
              <w:t>v</w:t>
            </w:r>
            <w:r w:rsidRPr="00176658">
              <w:rPr>
                <w:w w:val="94"/>
                <w:szCs w:val="22"/>
              </w:rPr>
              <w:t>a</w:t>
            </w:r>
            <w:r w:rsidRPr="00176658">
              <w:rPr>
                <w:spacing w:val="-1"/>
                <w:w w:val="94"/>
                <w:szCs w:val="22"/>
              </w:rPr>
              <w:t>t</w:t>
            </w:r>
            <w:r w:rsidRPr="00176658">
              <w:rPr>
                <w:spacing w:val="2"/>
                <w:w w:val="94"/>
                <w:szCs w:val="22"/>
              </w:rPr>
              <w:t>i</w:t>
            </w:r>
            <w:r w:rsidRPr="00176658">
              <w:rPr>
                <w:spacing w:val="-1"/>
                <w:w w:val="94"/>
                <w:szCs w:val="22"/>
              </w:rPr>
              <w:t>v</w:t>
            </w:r>
            <w:r w:rsidRPr="00176658">
              <w:rPr>
                <w:w w:val="94"/>
                <w:szCs w:val="22"/>
              </w:rPr>
              <w:t>e</w:t>
            </w:r>
            <w:r w:rsidRPr="00176658">
              <w:rPr>
                <w:spacing w:val="5"/>
                <w:w w:val="94"/>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szCs w:val="22"/>
              </w:rPr>
              <w:t>s</w:t>
            </w:r>
            <w:r w:rsidRPr="00176658">
              <w:rPr>
                <w:spacing w:val="3"/>
                <w:szCs w:val="22"/>
              </w:rPr>
              <w:t>e</w:t>
            </w:r>
            <w:r w:rsidRPr="00176658">
              <w:rPr>
                <w:spacing w:val="2"/>
                <w:szCs w:val="22"/>
              </w:rPr>
              <w:t>e</w:t>
            </w:r>
            <w:r w:rsidRPr="00176658">
              <w:rPr>
                <w:szCs w:val="22"/>
              </w:rPr>
              <w:t>k</w:t>
            </w:r>
            <w:r w:rsidRPr="00176658">
              <w:rPr>
                <w:spacing w:val="-20"/>
                <w:szCs w:val="22"/>
              </w:rPr>
              <w:t xml:space="preserve"> </w:t>
            </w:r>
            <w:r w:rsidRPr="00176658">
              <w:rPr>
                <w:spacing w:val="1"/>
                <w:szCs w:val="22"/>
              </w:rPr>
              <w:t>o</w:t>
            </w:r>
            <w:r w:rsidRPr="00176658">
              <w:rPr>
                <w:spacing w:val="2"/>
                <w:szCs w:val="22"/>
              </w:rPr>
              <w:t>u</w:t>
            </w:r>
            <w:r w:rsidRPr="00176658">
              <w:rPr>
                <w:szCs w:val="22"/>
              </w:rPr>
              <w:t>t</w:t>
            </w:r>
            <w:r w:rsidRPr="00176658">
              <w:rPr>
                <w:spacing w:val="-1"/>
                <w:szCs w:val="22"/>
              </w:rPr>
              <w:t xml:space="preserve"> </w:t>
            </w:r>
            <w:r w:rsidRPr="00176658">
              <w:rPr>
                <w:spacing w:val="1"/>
                <w:w w:val="97"/>
                <w:szCs w:val="22"/>
              </w:rPr>
              <w:t>oppo</w:t>
            </w:r>
            <w:r w:rsidRPr="00176658">
              <w:rPr>
                <w:spacing w:val="7"/>
                <w:w w:val="97"/>
                <w:szCs w:val="22"/>
              </w:rPr>
              <w:t>r</w:t>
            </w:r>
            <w:r w:rsidRPr="00176658">
              <w:rPr>
                <w:spacing w:val="-1"/>
                <w:w w:val="97"/>
                <w:szCs w:val="22"/>
              </w:rPr>
              <w:t>t</w:t>
            </w:r>
            <w:r w:rsidRPr="00176658">
              <w:rPr>
                <w:spacing w:val="1"/>
                <w:w w:val="97"/>
                <w:szCs w:val="22"/>
              </w:rPr>
              <w:t>uni</w:t>
            </w:r>
            <w:r w:rsidRPr="00176658">
              <w:rPr>
                <w:spacing w:val="-1"/>
                <w:w w:val="97"/>
                <w:szCs w:val="22"/>
              </w:rPr>
              <w:t>t</w:t>
            </w:r>
            <w:r w:rsidRPr="00176658">
              <w:rPr>
                <w:spacing w:val="1"/>
                <w:w w:val="97"/>
                <w:szCs w:val="22"/>
              </w:rPr>
              <w:t>i</w:t>
            </w:r>
            <w:r w:rsidRPr="00176658">
              <w:rPr>
                <w:spacing w:val="3"/>
                <w:w w:val="97"/>
                <w:szCs w:val="22"/>
              </w:rPr>
              <w:t>e</w:t>
            </w:r>
            <w:r w:rsidRPr="00176658">
              <w:rPr>
                <w:w w:val="97"/>
                <w:szCs w:val="22"/>
              </w:rPr>
              <w:t>s</w:t>
            </w:r>
            <w:r w:rsidRPr="00176658">
              <w:rPr>
                <w:spacing w:val="10"/>
                <w:w w:val="97"/>
                <w:szCs w:val="22"/>
              </w:rPr>
              <w:t xml:space="preserve"> for continuous improvement</w:t>
            </w:r>
          </w:p>
          <w:p w14:paraId="720E5762" w14:textId="77777777" w:rsidR="009919BF" w:rsidRPr="00426B9E" w:rsidRDefault="009919BF" w:rsidP="00815EE3">
            <w:pPr>
              <w:rPr>
                <w:rFonts w:ascii="Merriweather" w:hAnsi="Merriweather"/>
                <w:b/>
                <w:szCs w:val="22"/>
              </w:rPr>
            </w:pPr>
          </w:p>
        </w:tc>
        <w:tc>
          <w:tcPr>
            <w:tcW w:w="1259" w:type="dxa"/>
            <w:shd w:val="clear" w:color="auto" w:fill="auto"/>
          </w:tcPr>
          <w:p w14:paraId="2B3B4842" w14:textId="6F73472C" w:rsidR="009919BF" w:rsidRPr="00426B9E" w:rsidRDefault="00931E7A" w:rsidP="00815EE3">
            <w:pPr>
              <w:jc w:val="center"/>
              <w:rPr>
                <w:rFonts w:ascii="Merriweather" w:hAnsi="Merriweather"/>
                <w:b/>
                <w:color w:val="00B0F0"/>
                <w:sz w:val="26"/>
                <w:szCs w:val="26"/>
              </w:rPr>
            </w:pPr>
            <w:r>
              <w:rPr>
                <w:rFonts w:ascii="Merriweather" w:hAnsi="Merriweather"/>
                <w:b/>
                <w:color w:val="005595"/>
                <w:sz w:val="26"/>
                <w:szCs w:val="26"/>
              </w:rPr>
              <w:t>5</w:t>
            </w:r>
          </w:p>
        </w:tc>
      </w:tr>
      <w:tr w:rsidR="009919BF" w:rsidRPr="00426B9E" w14:paraId="7D3F7243" w14:textId="77777777" w:rsidTr="00815EE3">
        <w:trPr>
          <w:trHeight w:val="497"/>
        </w:trPr>
        <w:tc>
          <w:tcPr>
            <w:tcW w:w="8154" w:type="dxa"/>
            <w:shd w:val="clear" w:color="auto" w:fill="auto"/>
          </w:tcPr>
          <w:p w14:paraId="3DF72E34" w14:textId="77777777" w:rsidR="009919BF" w:rsidRPr="00176658" w:rsidRDefault="009919BF" w:rsidP="00815EE3">
            <w:pPr>
              <w:rPr>
                <w:spacing w:val="-3"/>
                <w:w w:val="95"/>
                <w:szCs w:val="22"/>
              </w:rPr>
            </w:pPr>
            <w:r w:rsidRPr="00426B9E">
              <w:rPr>
                <w:rFonts w:ascii="Merriweather" w:hAnsi="Merriweather"/>
                <w:b/>
                <w:color w:val="005595"/>
                <w:sz w:val="26"/>
                <w:szCs w:val="26"/>
              </w:rPr>
              <w:t>Making effective decisions</w:t>
            </w:r>
            <w:r w:rsidRPr="00426B9E">
              <w:rPr>
                <w:rFonts w:ascii="Merriweather" w:hAnsi="Merriweather"/>
                <w:color w:val="000000"/>
                <w:szCs w:val="22"/>
              </w:rPr>
              <w:t xml:space="preserve"> </w:t>
            </w:r>
            <w:r w:rsidRPr="00176658">
              <w:rPr>
                <w:color w:val="000000"/>
                <w:szCs w:val="22"/>
              </w:rPr>
              <w:t xml:space="preserve">- </w:t>
            </w:r>
            <w:r w:rsidRPr="00176658">
              <w:rPr>
                <w:spacing w:val="1"/>
                <w:w w:val="95"/>
                <w:szCs w:val="22"/>
              </w:rPr>
              <w:t>o</w:t>
            </w:r>
            <w:r w:rsidRPr="00176658">
              <w:rPr>
                <w:w w:val="95"/>
                <w:szCs w:val="22"/>
              </w:rPr>
              <w:t>b</w:t>
            </w:r>
            <w:r w:rsidRPr="00176658">
              <w:rPr>
                <w:spacing w:val="1"/>
                <w:w w:val="95"/>
                <w:szCs w:val="22"/>
              </w:rPr>
              <w:t>j</w:t>
            </w:r>
            <w:r w:rsidRPr="00176658">
              <w:rPr>
                <w:spacing w:val="2"/>
                <w:w w:val="95"/>
                <w:szCs w:val="22"/>
              </w:rPr>
              <w:t>e</w:t>
            </w:r>
            <w:r w:rsidRPr="00176658">
              <w:rPr>
                <w:spacing w:val="1"/>
                <w:w w:val="95"/>
                <w:szCs w:val="22"/>
              </w:rPr>
              <w:t>c</w:t>
            </w:r>
            <w:r w:rsidRPr="00176658">
              <w:rPr>
                <w:spacing w:val="-1"/>
                <w:w w:val="95"/>
                <w:szCs w:val="22"/>
              </w:rPr>
              <w:t>t</w:t>
            </w:r>
            <w:r w:rsidRPr="00176658">
              <w:rPr>
                <w:spacing w:val="2"/>
                <w:w w:val="95"/>
                <w:szCs w:val="22"/>
              </w:rPr>
              <w:t>i</w:t>
            </w:r>
            <w:r w:rsidRPr="00176658">
              <w:rPr>
                <w:spacing w:val="-1"/>
                <w:w w:val="95"/>
                <w:szCs w:val="22"/>
              </w:rPr>
              <w:t>v</w:t>
            </w:r>
            <w:r w:rsidRPr="00176658">
              <w:rPr>
                <w:spacing w:val="-5"/>
                <w:w w:val="95"/>
                <w:szCs w:val="22"/>
              </w:rPr>
              <w:t>e</w:t>
            </w:r>
            <w:r w:rsidRPr="00176658">
              <w:rPr>
                <w:w w:val="95"/>
                <w:szCs w:val="22"/>
              </w:rPr>
              <w:t>; uses</w:t>
            </w:r>
            <w:r w:rsidRPr="00176658">
              <w:rPr>
                <w:spacing w:val="6"/>
                <w:w w:val="95"/>
                <w:szCs w:val="22"/>
              </w:rPr>
              <w:t xml:space="preserve"> </w:t>
            </w:r>
            <w:r w:rsidRPr="00176658">
              <w:rPr>
                <w:spacing w:val="1"/>
                <w:szCs w:val="22"/>
              </w:rPr>
              <w:t>soun</w:t>
            </w:r>
            <w:r w:rsidRPr="00176658">
              <w:rPr>
                <w:szCs w:val="22"/>
              </w:rPr>
              <w:t>d</w:t>
            </w:r>
            <w:r w:rsidRPr="00176658">
              <w:rPr>
                <w:spacing w:val="-10"/>
                <w:szCs w:val="22"/>
              </w:rPr>
              <w:t xml:space="preserve"> </w:t>
            </w:r>
            <w:r w:rsidRPr="00176658">
              <w:rPr>
                <w:spacing w:val="1"/>
                <w:w w:val="96"/>
                <w:szCs w:val="22"/>
              </w:rPr>
              <w:t>jud</w:t>
            </w:r>
            <w:r w:rsidRPr="00176658">
              <w:rPr>
                <w:spacing w:val="2"/>
                <w:w w:val="96"/>
                <w:szCs w:val="22"/>
              </w:rPr>
              <w:t>ge</w:t>
            </w:r>
            <w:r w:rsidRPr="00176658">
              <w:rPr>
                <w:spacing w:val="1"/>
                <w:w w:val="96"/>
                <w:szCs w:val="22"/>
              </w:rPr>
              <w:t>m</w:t>
            </w:r>
            <w:r w:rsidRPr="00176658">
              <w:rPr>
                <w:spacing w:val="2"/>
                <w:w w:val="96"/>
                <w:szCs w:val="22"/>
              </w:rPr>
              <w:t>e</w:t>
            </w:r>
            <w:r w:rsidRPr="00176658">
              <w:rPr>
                <w:w w:val="96"/>
                <w:szCs w:val="22"/>
              </w:rPr>
              <w:t>n</w:t>
            </w:r>
            <w:r w:rsidRPr="00176658">
              <w:rPr>
                <w:spacing w:val="-4"/>
                <w:w w:val="96"/>
                <w:szCs w:val="22"/>
              </w:rPr>
              <w:t>t</w:t>
            </w:r>
            <w:r w:rsidRPr="00176658">
              <w:rPr>
                <w:w w:val="96"/>
                <w:szCs w:val="22"/>
              </w:rPr>
              <w:t>,</w:t>
            </w:r>
            <w:r w:rsidRPr="00176658">
              <w:rPr>
                <w:spacing w:val="17"/>
                <w:w w:val="96"/>
                <w:szCs w:val="22"/>
              </w:rPr>
              <w:t xml:space="preserve"> </w:t>
            </w:r>
            <w:r w:rsidRPr="00176658">
              <w:rPr>
                <w:spacing w:val="-1"/>
                <w:w w:val="96"/>
                <w:szCs w:val="22"/>
              </w:rPr>
              <w:t>e</w:t>
            </w:r>
            <w:r w:rsidRPr="00176658">
              <w:rPr>
                <w:spacing w:val="2"/>
                <w:w w:val="96"/>
                <w:szCs w:val="22"/>
              </w:rPr>
              <w:t>v</w:t>
            </w:r>
            <w:r w:rsidRPr="00176658">
              <w:rPr>
                <w:spacing w:val="1"/>
                <w:w w:val="96"/>
                <w:szCs w:val="22"/>
              </w:rPr>
              <w:t>i</w:t>
            </w:r>
            <w:r w:rsidRPr="00176658">
              <w:rPr>
                <w:spacing w:val="2"/>
                <w:w w:val="96"/>
                <w:szCs w:val="22"/>
              </w:rPr>
              <w:t>de</w:t>
            </w:r>
            <w:r w:rsidRPr="00176658">
              <w:rPr>
                <w:spacing w:val="1"/>
                <w:w w:val="96"/>
                <w:szCs w:val="22"/>
              </w:rPr>
              <w:t>n</w:t>
            </w:r>
            <w:r w:rsidRPr="00176658">
              <w:rPr>
                <w:spacing w:val="2"/>
                <w:w w:val="96"/>
                <w:szCs w:val="22"/>
              </w:rPr>
              <w:t>c</w:t>
            </w:r>
            <w:r w:rsidRPr="00176658">
              <w:rPr>
                <w:w w:val="96"/>
                <w:szCs w:val="22"/>
              </w:rPr>
              <w:t>e</w:t>
            </w:r>
            <w:r w:rsidRPr="00176658">
              <w:rPr>
                <w:spacing w:val="-2"/>
                <w:w w:val="96"/>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3"/>
                <w:w w:val="97"/>
                <w:szCs w:val="22"/>
              </w:rPr>
              <w:t>k</w:t>
            </w:r>
            <w:r w:rsidRPr="00176658">
              <w:rPr>
                <w:spacing w:val="1"/>
                <w:w w:val="97"/>
                <w:szCs w:val="22"/>
              </w:rPr>
              <w:t>n</w:t>
            </w:r>
            <w:r w:rsidRPr="00176658">
              <w:rPr>
                <w:spacing w:val="-1"/>
                <w:w w:val="97"/>
                <w:szCs w:val="22"/>
              </w:rPr>
              <w:t>o</w:t>
            </w:r>
            <w:r w:rsidRPr="00176658">
              <w:rPr>
                <w:spacing w:val="2"/>
                <w:w w:val="97"/>
                <w:szCs w:val="22"/>
              </w:rPr>
              <w:t>w</w:t>
            </w:r>
            <w:r w:rsidRPr="00176658">
              <w:rPr>
                <w:spacing w:val="1"/>
                <w:w w:val="97"/>
                <w:szCs w:val="22"/>
              </w:rPr>
              <w:t>l</w:t>
            </w:r>
            <w:r w:rsidRPr="00176658">
              <w:rPr>
                <w:spacing w:val="2"/>
                <w:w w:val="97"/>
                <w:szCs w:val="22"/>
              </w:rPr>
              <w:t>e</w:t>
            </w:r>
            <w:r w:rsidRPr="00176658">
              <w:rPr>
                <w:spacing w:val="1"/>
                <w:w w:val="97"/>
                <w:szCs w:val="22"/>
              </w:rPr>
              <w:t>d</w:t>
            </w:r>
            <w:r w:rsidRPr="00176658">
              <w:rPr>
                <w:spacing w:val="2"/>
                <w:w w:val="97"/>
                <w:szCs w:val="22"/>
              </w:rPr>
              <w:t>g</w:t>
            </w:r>
            <w:r w:rsidRPr="00176658">
              <w:rPr>
                <w:w w:val="97"/>
                <w:szCs w:val="22"/>
              </w:rPr>
              <w:t>e</w:t>
            </w:r>
            <w:r w:rsidRPr="00176658">
              <w:rPr>
                <w:spacing w:val="9"/>
                <w:w w:val="97"/>
                <w:szCs w:val="22"/>
              </w:rPr>
              <w:t xml:space="preserve"> </w:t>
            </w:r>
            <w:r w:rsidRPr="00176658">
              <w:rPr>
                <w:spacing w:val="-4"/>
                <w:szCs w:val="22"/>
              </w:rPr>
              <w:t>t</w:t>
            </w:r>
            <w:r w:rsidRPr="00176658">
              <w:rPr>
                <w:szCs w:val="22"/>
              </w:rPr>
              <w:t>o</w:t>
            </w:r>
            <w:r w:rsidRPr="00176658">
              <w:rPr>
                <w:spacing w:val="3"/>
                <w:szCs w:val="22"/>
              </w:rPr>
              <w:t xml:space="preserve"> </w:t>
            </w:r>
            <w:r w:rsidRPr="00176658">
              <w:rPr>
                <w:spacing w:val="1"/>
                <w:w w:val="103"/>
                <w:szCs w:val="22"/>
              </w:rPr>
              <w:t>p</w:t>
            </w:r>
            <w:r w:rsidRPr="00176658">
              <w:rPr>
                <w:spacing w:val="-1"/>
                <w:w w:val="94"/>
                <w:szCs w:val="22"/>
              </w:rPr>
              <w:t>r</w:t>
            </w:r>
            <w:r w:rsidRPr="00176658">
              <w:rPr>
                <w:spacing w:val="-2"/>
                <w:szCs w:val="22"/>
              </w:rPr>
              <w:t>o</w:t>
            </w:r>
            <w:r w:rsidRPr="00176658">
              <w:rPr>
                <w:spacing w:val="2"/>
                <w:w w:val="92"/>
                <w:szCs w:val="22"/>
              </w:rPr>
              <w:t>v</w:t>
            </w:r>
            <w:r w:rsidRPr="00176658">
              <w:rPr>
                <w:spacing w:val="1"/>
                <w:w w:val="83"/>
                <w:szCs w:val="22"/>
              </w:rPr>
              <w:t>i</w:t>
            </w:r>
            <w:r w:rsidRPr="00176658">
              <w:rPr>
                <w:spacing w:val="2"/>
                <w:w w:val="103"/>
                <w:szCs w:val="22"/>
              </w:rPr>
              <w:t>d</w:t>
            </w:r>
            <w:r w:rsidRPr="00176658">
              <w:rPr>
                <w:w w:val="93"/>
                <w:szCs w:val="22"/>
              </w:rPr>
              <w:t xml:space="preserve">e </w:t>
            </w:r>
            <w:r w:rsidRPr="00176658">
              <w:rPr>
                <w:spacing w:val="1"/>
                <w:w w:val="97"/>
                <w:szCs w:val="22"/>
              </w:rPr>
              <w:t>a</w:t>
            </w:r>
            <w:r w:rsidRPr="00176658">
              <w:rPr>
                <w:spacing w:val="2"/>
                <w:w w:val="97"/>
                <w:szCs w:val="22"/>
              </w:rPr>
              <w:t>c</w:t>
            </w:r>
            <w:r w:rsidRPr="00176658">
              <w:rPr>
                <w:spacing w:val="1"/>
                <w:w w:val="97"/>
                <w:szCs w:val="22"/>
              </w:rPr>
              <w:t>cur</w:t>
            </w:r>
            <w:r w:rsidRPr="00176658">
              <w:rPr>
                <w:w w:val="97"/>
                <w:szCs w:val="22"/>
              </w:rPr>
              <w:t>a</w:t>
            </w:r>
            <w:r w:rsidRPr="00176658">
              <w:rPr>
                <w:spacing w:val="-3"/>
                <w:w w:val="97"/>
                <w:szCs w:val="22"/>
              </w:rPr>
              <w:t>te</w:t>
            </w:r>
            <w:r w:rsidRPr="00176658">
              <w:rPr>
                <w:w w:val="97"/>
                <w:szCs w:val="22"/>
              </w:rPr>
              <w:t>,</w:t>
            </w:r>
            <w:r w:rsidRPr="00176658">
              <w:rPr>
                <w:spacing w:val="4"/>
                <w:w w:val="97"/>
                <w:szCs w:val="22"/>
              </w:rPr>
              <w:t xml:space="preserve"> </w:t>
            </w:r>
            <w:r w:rsidRPr="00176658">
              <w:rPr>
                <w:spacing w:val="-2"/>
                <w:szCs w:val="22"/>
              </w:rPr>
              <w:t>e</w:t>
            </w:r>
            <w:r w:rsidRPr="00176658">
              <w:rPr>
                <w:spacing w:val="2"/>
                <w:szCs w:val="22"/>
              </w:rPr>
              <w:t>xpe</w:t>
            </w:r>
            <w:r w:rsidRPr="00176658">
              <w:rPr>
                <w:spacing w:val="7"/>
                <w:szCs w:val="22"/>
              </w:rPr>
              <w:t>r</w:t>
            </w:r>
            <w:r w:rsidRPr="00176658">
              <w:rPr>
                <w:szCs w:val="22"/>
              </w:rPr>
              <w:t>t</w:t>
            </w:r>
            <w:r w:rsidRPr="00176658">
              <w:rPr>
                <w:spacing w:val="-17"/>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5"/>
                <w:szCs w:val="22"/>
              </w:rPr>
              <w:t>p</w:t>
            </w:r>
            <w:r w:rsidRPr="00176658">
              <w:rPr>
                <w:spacing w:val="-1"/>
                <w:w w:val="95"/>
                <w:szCs w:val="22"/>
              </w:rPr>
              <w:t>rof</w:t>
            </w:r>
            <w:r w:rsidRPr="00176658">
              <w:rPr>
                <w:spacing w:val="3"/>
                <w:w w:val="95"/>
                <w:szCs w:val="22"/>
              </w:rPr>
              <w:t>e</w:t>
            </w:r>
            <w:r w:rsidRPr="00176658">
              <w:rPr>
                <w:spacing w:val="2"/>
                <w:w w:val="95"/>
                <w:szCs w:val="22"/>
              </w:rPr>
              <w:t>s</w:t>
            </w:r>
            <w:r w:rsidRPr="00176658">
              <w:rPr>
                <w:spacing w:val="1"/>
                <w:w w:val="95"/>
                <w:szCs w:val="22"/>
              </w:rPr>
              <w:t>sion</w:t>
            </w:r>
            <w:r w:rsidRPr="00176658">
              <w:rPr>
                <w:spacing w:val="2"/>
                <w:w w:val="95"/>
                <w:szCs w:val="22"/>
              </w:rPr>
              <w:t>a</w:t>
            </w:r>
            <w:r w:rsidRPr="00176658">
              <w:rPr>
                <w:w w:val="95"/>
                <w:szCs w:val="22"/>
              </w:rPr>
              <w:t>l</w:t>
            </w:r>
            <w:r w:rsidRPr="00176658">
              <w:rPr>
                <w:spacing w:val="9"/>
                <w:w w:val="95"/>
                <w:szCs w:val="22"/>
              </w:rPr>
              <w:t xml:space="preserve"> </w:t>
            </w:r>
            <w:r w:rsidRPr="00176658">
              <w:rPr>
                <w:w w:val="95"/>
                <w:szCs w:val="22"/>
              </w:rPr>
              <w:t>a</w:t>
            </w:r>
            <w:r w:rsidRPr="00176658">
              <w:rPr>
                <w:spacing w:val="2"/>
                <w:w w:val="95"/>
                <w:szCs w:val="22"/>
              </w:rPr>
              <w:t>dv</w:t>
            </w:r>
            <w:r w:rsidRPr="00176658">
              <w:rPr>
                <w:spacing w:val="1"/>
                <w:w w:val="95"/>
                <w:szCs w:val="22"/>
              </w:rPr>
              <w:t>i</w:t>
            </w:r>
            <w:r w:rsidRPr="00176658">
              <w:rPr>
                <w:spacing w:val="2"/>
                <w:w w:val="95"/>
                <w:szCs w:val="22"/>
              </w:rPr>
              <w:t>c</w:t>
            </w:r>
            <w:r w:rsidRPr="00176658">
              <w:rPr>
                <w:spacing w:val="-3"/>
                <w:w w:val="95"/>
                <w:szCs w:val="22"/>
              </w:rPr>
              <w:t>e in a timely manner</w:t>
            </w:r>
          </w:p>
          <w:p w14:paraId="4EB4649F" w14:textId="77777777" w:rsidR="009919BF" w:rsidRPr="00426B9E" w:rsidRDefault="009919BF" w:rsidP="00815EE3">
            <w:pPr>
              <w:rPr>
                <w:rFonts w:ascii="Merriweather" w:hAnsi="Merriweather"/>
                <w:b/>
                <w:szCs w:val="22"/>
              </w:rPr>
            </w:pPr>
          </w:p>
        </w:tc>
        <w:tc>
          <w:tcPr>
            <w:tcW w:w="1259" w:type="dxa"/>
            <w:shd w:val="clear" w:color="auto" w:fill="auto"/>
          </w:tcPr>
          <w:p w14:paraId="7984F888" w14:textId="6E4B8A38" w:rsidR="009919BF" w:rsidRPr="00426B9E" w:rsidRDefault="00931E7A" w:rsidP="00815EE3">
            <w:pPr>
              <w:jc w:val="center"/>
              <w:rPr>
                <w:rFonts w:ascii="Merriweather" w:hAnsi="Merriweather"/>
                <w:b/>
                <w:color w:val="00B0F0"/>
                <w:sz w:val="26"/>
                <w:szCs w:val="26"/>
              </w:rPr>
            </w:pPr>
            <w:r>
              <w:rPr>
                <w:rFonts w:ascii="Merriweather" w:hAnsi="Merriweather"/>
                <w:b/>
                <w:color w:val="005595"/>
                <w:sz w:val="26"/>
                <w:szCs w:val="26"/>
              </w:rPr>
              <w:t>5</w:t>
            </w:r>
          </w:p>
        </w:tc>
      </w:tr>
      <w:tr w:rsidR="009919BF" w:rsidRPr="00426B9E" w14:paraId="7494A2FC" w14:textId="77777777" w:rsidTr="00815EE3">
        <w:trPr>
          <w:trHeight w:val="488"/>
        </w:trPr>
        <w:tc>
          <w:tcPr>
            <w:tcW w:w="8154" w:type="dxa"/>
            <w:shd w:val="clear" w:color="auto" w:fill="auto"/>
          </w:tcPr>
          <w:p w14:paraId="060F7419" w14:textId="77777777" w:rsidR="009919BF" w:rsidRPr="00176658" w:rsidRDefault="009919BF" w:rsidP="00815EE3">
            <w:pPr>
              <w:widowControl w:val="0"/>
              <w:autoSpaceDE w:val="0"/>
              <w:autoSpaceDN w:val="0"/>
              <w:adjustRightInd w:val="0"/>
              <w:spacing w:before="66"/>
              <w:contextualSpacing/>
              <w:rPr>
                <w:color w:val="000000"/>
                <w:szCs w:val="22"/>
              </w:rPr>
            </w:pPr>
            <w:r w:rsidRPr="00426B9E">
              <w:rPr>
                <w:rFonts w:ascii="Merriweather" w:hAnsi="Merriweather"/>
                <w:b/>
                <w:color w:val="005595"/>
                <w:sz w:val="26"/>
                <w:szCs w:val="26"/>
              </w:rPr>
              <w:t>Leading and communicating</w:t>
            </w:r>
            <w:r w:rsidRPr="00426B9E">
              <w:rPr>
                <w:rFonts w:ascii="Merriweather" w:hAnsi="Merriweather"/>
                <w:b/>
                <w:color w:val="000000"/>
                <w:spacing w:val="-2"/>
                <w:w w:val="98"/>
                <w:szCs w:val="22"/>
              </w:rPr>
              <w:t xml:space="preserve"> </w:t>
            </w:r>
            <w:r w:rsidRPr="00176658">
              <w:rPr>
                <w:color w:val="000000"/>
                <w:spacing w:val="-2"/>
                <w:w w:val="98"/>
                <w:szCs w:val="22"/>
              </w:rPr>
              <w:t xml:space="preserve">- </w:t>
            </w:r>
            <w:r w:rsidRPr="00176658">
              <w:rPr>
                <w:spacing w:val="1"/>
                <w:w w:val="95"/>
                <w:szCs w:val="22"/>
              </w:rPr>
              <w:t>l</w:t>
            </w:r>
            <w:r w:rsidRPr="00176658">
              <w:rPr>
                <w:spacing w:val="2"/>
                <w:w w:val="95"/>
                <w:szCs w:val="22"/>
              </w:rPr>
              <w:t>e</w:t>
            </w:r>
            <w:r w:rsidRPr="00176658">
              <w:rPr>
                <w:w w:val="95"/>
                <w:szCs w:val="22"/>
              </w:rPr>
              <w:t>a</w:t>
            </w:r>
            <w:r w:rsidRPr="00176658">
              <w:rPr>
                <w:spacing w:val="1"/>
                <w:w w:val="95"/>
                <w:szCs w:val="22"/>
              </w:rPr>
              <w:t>ds</w:t>
            </w:r>
            <w:r w:rsidRPr="00176658">
              <w:rPr>
                <w:spacing w:val="4"/>
                <w:w w:val="95"/>
                <w:szCs w:val="22"/>
              </w:rPr>
              <w:t xml:space="preserve"> </w:t>
            </w:r>
            <w:r w:rsidRPr="00176658">
              <w:rPr>
                <w:spacing w:val="2"/>
                <w:szCs w:val="22"/>
              </w:rPr>
              <w:t>f</w:t>
            </w:r>
            <w:r w:rsidRPr="00176658">
              <w:rPr>
                <w:spacing w:val="-1"/>
                <w:szCs w:val="22"/>
              </w:rPr>
              <w:t>r</w:t>
            </w:r>
            <w:r w:rsidRPr="00176658">
              <w:rPr>
                <w:spacing w:val="1"/>
                <w:szCs w:val="22"/>
              </w:rPr>
              <w:t>o</w:t>
            </w:r>
            <w:r w:rsidRPr="00176658">
              <w:rPr>
                <w:szCs w:val="22"/>
              </w:rPr>
              <w:t>m</w:t>
            </w:r>
            <w:r w:rsidRPr="00176658">
              <w:rPr>
                <w:spacing w:val="-8"/>
                <w:szCs w:val="22"/>
              </w:rPr>
              <w:t xml:space="preserve"> </w:t>
            </w:r>
            <w:r w:rsidRPr="00176658">
              <w:rPr>
                <w:spacing w:val="-1"/>
                <w:szCs w:val="22"/>
              </w:rPr>
              <w:t>t</w:t>
            </w:r>
            <w:r w:rsidRPr="00176658">
              <w:rPr>
                <w:spacing w:val="1"/>
                <w:szCs w:val="22"/>
              </w:rPr>
              <w:t>h</w:t>
            </w:r>
            <w:r w:rsidRPr="00176658">
              <w:rPr>
                <w:szCs w:val="22"/>
              </w:rPr>
              <w:t>e</w:t>
            </w:r>
            <w:r w:rsidRPr="00176658">
              <w:rPr>
                <w:spacing w:val="-9"/>
                <w:szCs w:val="22"/>
              </w:rPr>
              <w:t xml:space="preserve"> </w:t>
            </w:r>
            <w:r w:rsidRPr="00176658">
              <w:rPr>
                <w:spacing w:val="2"/>
                <w:szCs w:val="22"/>
              </w:rPr>
              <w:t>f</w:t>
            </w:r>
            <w:r w:rsidRPr="00176658">
              <w:rPr>
                <w:spacing w:val="-1"/>
                <w:szCs w:val="22"/>
              </w:rPr>
              <w:t>r</w:t>
            </w:r>
            <w:r w:rsidRPr="00176658">
              <w:rPr>
                <w:spacing w:val="1"/>
                <w:szCs w:val="22"/>
              </w:rPr>
              <w:t>o</w:t>
            </w:r>
            <w:r w:rsidRPr="00176658">
              <w:rPr>
                <w:szCs w:val="22"/>
              </w:rPr>
              <w:t>nt</w:t>
            </w:r>
            <w:r w:rsidRPr="00176658">
              <w:rPr>
                <w:spacing w:val="-9"/>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2"/>
                <w:w w:val="97"/>
                <w:szCs w:val="22"/>
              </w:rPr>
              <w:t>c</w:t>
            </w:r>
            <w:r w:rsidRPr="00176658">
              <w:rPr>
                <w:spacing w:val="1"/>
                <w:w w:val="97"/>
                <w:szCs w:val="22"/>
              </w:rPr>
              <w:t>ommuni</w:t>
            </w:r>
            <w:r w:rsidRPr="00176658">
              <w:rPr>
                <w:spacing w:val="2"/>
                <w:w w:val="97"/>
                <w:szCs w:val="22"/>
              </w:rPr>
              <w:t>c</w:t>
            </w:r>
            <w:r w:rsidRPr="00176658">
              <w:rPr>
                <w:w w:val="97"/>
                <w:szCs w:val="22"/>
              </w:rPr>
              <w:t>a</w:t>
            </w:r>
            <w:r w:rsidRPr="00176658">
              <w:rPr>
                <w:spacing w:val="-1"/>
                <w:w w:val="97"/>
                <w:szCs w:val="22"/>
              </w:rPr>
              <w:t>tes</w:t>
            </w:r>
            <w:r w:rsidRPr="00176658">
              <w:rPr>
                <w:spacing w:val="15"/>
                <w:w w:val="97"/>
                <w:szCs w:val="22"/>
              </w:rPr>
              <w:t xml:space="preserve"> </w:t>
            </w:r>
            <w:r w:rsidRPr="00176658">
              <w:rPr>
                <w:spacing w:val="2"/>
                <w:w w:val="97"/>
                <w:szCs w:val="22"/>
              </w:rPr>
              <w:t>w</w:t>
            </w:r>
            <w:r w:rsidRPr="00176658">
              <w:rPr>
                <w:spacing w:val="1"/>
                <w:w w:val="97"/>
                <w:szCs w:val="22"/>
              </w:rPr>
              <w:t>i</w:t>
            </w:r>
            <w:r w:rsidRPr="00176658">
              <w:rPr>
                <w:spacing w:val="-1"/>
                <w:w w:val="97"/>
                <w:szCs w:val="22"/>
              </w:rPr>
              <w:t>t</w:t>
            </w:r>
            <w:r w:rsidRPr="00176658">
              <w:rPr>
                <w:w w:val="97"/>
                <w:szCs w:val="22"/>
              </w:rPr>
              <w:t>h</w:t>
            </w:r>
            <w:r w:rsidRPr="00176658">
              <w:rPr>
                <w:spacing w:val="7"/>
                <w:w w:val="97"/>
                <w:szCs w:val="22"/>
              </w:rPr>
              <w:t xml:space="preserve"> </w:t>
            </w:r>
            <w:r w:rsidRPr="00176658">
              <w:rPr>
                <w:spacing w:val="1"/>
                <w:w w:val="97"/>
                <w:szCs w:val="22"/>
              </w:rPr>
              <w:t>cl</w:t>
            </w:r>
            <w:r w:rsidRPr="00176658">
              <w:rPr>
                <w:spacing w:val="2"/>
                <w:w w:val="97"/>
                <w:szCs w:val="22"/>
              </w:rPr>
              <w:t>ar</w:t>
            </w:r>
            <w:r w:rsidRPr="00176658">
              <w:rPr>
                <w:spacing w:val="1"/>
                <w:w w:val="97"/>
                <w:szCs w:val="22"/>
              </w:rPr>
              <w:t>i</w:t>
            </w:r>
            <w:r w:rsidRPr="00176658">
              <w:rPr>
                <w:spacing w:val="5"/>
                <w:w w:val="97"/>
                <w:szCs w:val="22"/>
              </w:rPr>
              <w:t>t</w:t>
            </w:r>
            <w:r w:rsidRPr="00176658">
              <w:rPr>
                <w:spacing w:val="-14"/>
                <w:w w:val="97"/>
                <w:szCs w:val="22"/>
              </w:rPr>
              <w:t>y</w:t>
            </w:r>
            <w:r w:rsidRPr="00176658">
              <w:rPr>
                <w:w w:val="97"/>
                <w:szCs w:val="22"/>
              </w:rPr>
              <w:t>,</w:t>
            </w:r>
            <w:r w:rsidRPr="00176658">
              <w:rPr>
                <w:spacing w:val="-10"/>
                <w:w w:val="97"/>
                <w:szCs w:val="22"/>
              </w:rPr>
              <w:t xml:space="preserve"> </w:t>
            </w:r>
            <w:r w:rsidRPr="00176658">
              <w:rPr>
                <w:spacing w:val="2"/>
                <w:w w:val="97"/>
                <w:szCs w:val="22"/>
              </w:rPr>
              <w:t>c</w:t>
            </w:r>
            <w:r w:rsidRPr="00176658">
              <w:rPr>
                <w:spacing w:val="1"/>
                <w:w w:val="97"/>
                <w:szCs w:val="22"/>
              </w:rPr>
              <w:t>o</w:t>
            </w:r>
            <w:r w:rsidRPr="00176658">
              <w:rPr>
                <w:spacing w:val="-2"/>
                <w:w w:val="97"/>
                <w:szCs w:val="22"/>
              </w:rPr>
              <w:t>n</w:t>
            </w:r>
            <w:r w:rsidRPr="00176658">
              <w:rPr>
                <w:spacing w:val="2"/>
                <w:w w:val="97"/>
                <w:szCs w:val="22"/>
              </w:rPr>
              <w:t>v</w:t>
            </w:r>
            <w:r w:rsidRPr="00176658">
              <w:rPr>
                <w:spacing w:val="1"/>
                <w:w w:val="97"/>
                <w:szCs w:val="22"/>
              </w:rPr>
              <w:t>ic</w:t>
            </w:r>
            <w:r w:rsidRPr="00176658">
              <w:rPr>
                <w:spacing w:val="-1"/>
                <w:w w:val="97"/>
                <w:szCs w:val="22"/>
              </w:rPr>
              <w:t>t</w:t>
            </w:r>
            <w:r w:rsidRPr="00176658">
              <w:rPr>
                <w:spacing w:val="1"/>
                <w:w w:val="97"/>
                <w:szCs w:val="22"/>
              </w:rPr>
              <w:t>io</w:t>
            </w:r>
            <w:r w:rsidRPr="00176658">
              <w:rPr>
                <w:w w:val="97"/>
                <w:szCs w:val="22"/>
              </w:rPr>
              <w:t>n</w:t>
            </w:r>
            <w:r w:rsidRPr="00176658">
              <w:rPr>
                <w:spacing w:val="6"/>
                <w:w w:val="97"/>
                <w:szCs w:val="22"/>
              </w:rPr>
              <w:t xml:space="preserve"> </w:t>
            </w:r>
            <w:r w:rsidRPr="00176658">
              <w:rPr>
                <w:spacing w:val="2"/>
                <w:szCs w:val="22"/>
              </w:rPr>
              <w:t>a</w:t>
            </w:r>
            <w:r w:rsidRPr="00176658">
              <w:rPr>
                <w:spacing w:val="1"/>
                <w:szCs w:val="22"/>
              </w:rPr>
              <w:t>n</w:t>
            </w:r>
            <w:r w:rsidRPr="00176658">
              <w:rPr>
                <w:szCs w:val="22"/>
              </w:rPr>
              <w:t xml:space="preserve">d </w:t>
            </w:r>
            <w:r w:rsidRPr="00176658">
              <w:rPr>
                <w:spacing w:val="2"/>
                <w:w w:val="93"/>
                <w:szCs w:val="22"/>
              </w:rPr>
              <w:t>e</w:t>
            </w:r>
            <w:r w:rsidRPr="00176658">
              <w:rPr>
                <w:w w:val="93"/>
                <w:szCs w:val="22"/>
              </w:rPr>
              <w:t>n</w:t>
            </w:r>
            <w:r w:rsidRPr="00176658">
              <w:rPr>
                <w:spacing w:val="-1"/>
                <w:w w:val="93"/>
                <w:szCs w:val="22"/>
              </w:rPr>
              <w:t>t</w:t>
            </w:r>
            <w:r w:rsidRPr="00176658">
              <w:rPr>
                <w:spacing w:val="1"/>
                <w:w w:val="93"/>
                <w:szCs w:val="22"/>
              </w:rPr>
              <w:t>husi</w:t>
            </w:r>
            <w:r w:rsidRPr="00176658">
              <w:rPr>
                <w:spacing w:val="2"/>
                <w:w w:val="93"/>
                <w:szCs w:val="22"/>
              </w:rPr>
              <w:t>as</w:t>
            </w:r>
            <w:r w:rsidRPr="00176658">
              <w:rPr>
                <w:spacing w:val="-2"/>
                <w:w w:val="93"/>
                <w:szCs w:val="22"/>
              </w:rPr>
              <w:t>m</w:t>
            </w:r>
          </w:p>
          <w:p w14:paraId="19E58B05" w14:textId="77777777" w:rsidR="009919BF" w:rsidRPr="00426B9E" w:rsidRDefault="009919BF" w:rsidP="00815EE3">
            <w:pPr>
              <w:rPr>
                <w:rFonts w:ascii="Merriweather" w:hAnsi="Merriweather"/>
                <w:b/>
                <w:szCs w:val="22"/>
              </w:rPr>
            </w:pPr>
          </w:p>
        </w:tc>
        <w:tc>
          <w:tcPr>
            <w:tcW w:w="1259" w:type="dxa"/>
            <w:shd w:val="clear" w:color="auto" w:fill="auto"/>
          </w:tcPr>
          <w:p w14:paraId="1613118A" w14:textId="70023C6F" w:rsidR="009919BF" w:rsidRPr="00426B9E" w:rsidRDefault="00931E7A" w:rsidP="00815EE3">
            <w:pPr>
              <w:jc w:val="center"/>
              <w:rPr>
                <w:rFonts w:ascii="Merriweather" w:hAnsi="Merriweather"/>
                <w:b/>
                <w:color w:val="00B0F0"/>
                <w:sz w:val="26"/>
                <w:szCs w:val="26"/>
              </w:rPr>
            </w:pPr>
            <w:r>
              <w:rPr>
                <w:rFonts w:ascii="Merriweather" w:hAnsi="Merriweather"/>
                <w:b/>
                <w:color w:val="005595"/>
                <w:sz w:val="26"/>
                <w:szCs w:val="26"/>
              </w:rPr>
              <w:t>5</w:t>
            </w:r>
          </w:p>
        </w:tc>
      </w:tr>
      <w:tr w:rsidR="009919BF" w:rsidRPr="00426B9E" w14:paraId="3BEF2835" w14:textId="77777777" w:rsidTr="00815EE3">
        <w:trPr>
          <w:trHeight w:val="651"/>
        </w:trPr>
        <w:tc>
          <w:tcPr>
            <w:tcW w:w="8154" w:type="dxa"/>
            <w:shd w:val="clear" w:color="auto" w:fill="auto"/>
          </w:tcPr>
          <w:p w14:paraId="053DA52C" w14:textId="17358111" w:rsidR="009919BF" w:rsidRPr="00426B9E" w:rsidRDefault="009919BF" w:rsidP="00815EE3">
            <w:pPr>
              <w:widowControl w:val="0"/>
              <w:autoSpaceDE w:val="0"/>
              <w:autoSpaceDN w:val="0"/>
              <w:adjustRightInd w:val="0"/>
              <w:spacing w:before="66"/>
              <w:contextualSpacing/>
              <w:rPr>
                <w:rFonts w:ascii="Merriweather" w:hAnsi="Merriweather"/>
                <w:color w:val="000000"/>
                <w:szCs w:val="22"/>
              </w:rPr>
            </w:pPr>
            <w:r w:rsidRPr="00426B9E">
              <w:rPr>
                <w:rFonts w:ascii="Merriweather" w:hAnsi="Merriweather"/>
                <w:b/>
                <w:color w:val="005595"/>
                <w:sz w:val="26"/>
                <w:szCs w:val="26"/>
              </w:rPr>
              <w:t>Collaborating and partnering</w:t>
            </w:r>
            <w:r w:rsidRPr="00426B9E">
              <w:rPr>
                <w:rFonts w:ascii="Merriweather" w:hAnsi="Merriweather"/>
                <w:color w:val="000000"/>
                <w:spacing w:val="-2"/>
                <w:w w:val="98"/>
                <w:szCs w:val="22"/>
              </w:rPr>
              <w:t xml:space="preserve"> </w:t>
            </w:r>
            <w:r w:rsidRPr="00176658">
              <w:rPr>
                <w:color w:val="000000"/>
                <w:spacing w:val="-2"/>
                <w:w w:val="98"/>
                <w:szCs w:val="22"/>
              </w:rPr>
              <w:t xml:space="preserve">- </w:t>
            </w:r>
            <w:r w:rsidRPr="00176658">
              <w:rPr>
                <w:spacing w:val="2"/>
                <w:szCs w:val="22"/>
              </w:rPr>
              <w:t>c</w:t>
            </w:r>
            <w:r w:rsidRPr="00176658">
              <w:rPr>
                <w:spacing w:val="-1"/>
                <w:szCs w:val="22"/>
              </w:rPr>
              <w:t>r</w:t>
            </w:r>
            <w:r w:rsidRPr="00176658">
              <w:rPr>
                <w:spacing w:val="2"/>
                <w:szCs w:val="22"/>
              </w:rPr>
              <w:t>e</w:t>
            </w:r>
            <w:r w:rsidRPr="00176658">
              <w:rPr>
                <w:szCs w:val="22"/>
              </w:rPr>
              <w:t>a</w:t>
            </w:r>
            <w:r w:rsidRPr="00176658">
              <w:rPr>
                <w:spacing w:val="-3"/>
                <w:szCs w:val="22"/>
              </w:rPr>
              <w:t>t</w:t>
            </w:r>
            <w:r w:rsidRPr="00176658">
              <w:rPr>
                <w:szCs w:val="22"/>
              </w:rPr>
              <w:t>es</w:t>
            </w:r>
            <w:r w:rsidRPr="00176658">
              <w:rPr>
                <w:spacing w:val="-21"/>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5"/>
                <w:szCs w:val="22"/>
              </w:rPr>
              <w:t>m</w:t>
            </w:r>
            <w:r w:rsidRPr="00176658">
              <w:rPr>
                <w:spacing w:val="2"/>
                <w:w w:val="95"/>
                <w:szCs w:val="22"/>
              </w:rPr>
              <w:t>a</w:t>
            </w:r>
            <w:r w:rsidRPr="00176658">
              <w:rPr>
                <w:spacing w:val="1"/>
                <w:w w:val="95"/>
                <w:szCs w:val="22"/>
              </w:rPr>
              <w:t>i</w:t>
            </w:r>
            <w:r w:rsidRPr="00176658">
              <w:rPr>
                <w:w w:val="95"/>
                <w:szCs w:val="22"/>
              </w:rPr>
              <w:t>n</w:t>
            </w:r>
            <w:r w:rsidRPr="00176658">
              <w:rPr>
                <w:spacing w:val="1"/>
                <w:w w:val="95"/>
                <w:szCs w:val="22"/>
              </w:rPr>
              <w:t>t</w:t>
            </w:r>
            <w:r w:rsidRPr="00176658">
              <w:rPr>
                <w:spacing w:val="2"/>
                <w:w w:val="95"/>
                <w:szCs w:val="22"/>
              </w:rPr>
              <w:t>a</w:t>
            </w:r>
            <w:r w:rsidRPr="00176658">
              <w:rPr>
                <w:spacing w:val="1"/>
                <w:w w:val="95"/>
                <w:szCs w:val="22"/>
              </w:rPr>
              <w:t>i</w:t>
            </w:r>
            <w:r w:rsidRPr="00176658">
              <w:rPr>
                <w:w w:val="95"/>
                <w:szCs w:val="22"/>
              </w:rPr>
              <w:t>ns</w:t>
            </w:r>
            <w:r w:rsidRPr="00176658">
              <w:rPr>
                <w:spacing w:val="5"/>
                <w:w w:val="95"/>
                <w:szCs w:val="22"/>
              </w:rPr>
              <w:t xml:space="preserve"> </w:t>
            </w:r>
            <w:r w:rsidRPr="00176658">
              <w:rPr>
                <w:spacing w:val="1"/>
                <w:w w:val="95"/>
                <w:szCs w:val="22"/>
              </w:rPr>
              <w:t>posi</w:t>
            </w:r>
            <w:r w:rsidRPr="00176658">
              <w:rPr>
                <w:spacing w:val="-1"/>
                <w:w w:val="95"/>
                <w:szCs w:val="22"/>
              </w:rPr>
              <w:t>t</w:t>
            </w:r>
            <w:r w:rsidRPr="00176658">
              <w:rPr>
                <w:spacing w:val="2"/>
                <w:w w:val="95"/>
                <w:szCs w:val="22"/>
              </w:rPr>
              <w:t>i</w:t>
            </w:r>
            <w:r w:rsidRPr="00176658">
              <w:rPr>
                <w:spacing w:val="-1"/>
                <w:w w:val="95"/>
                <w:szCs w:val="22"/>
              </w:rPr>
              <w:t>v</w:t>
            </w:r>
            <w:r w:rsidRPr="00176658">
              <w:rPr>
                <w:spacing w:val="-3"/>
                <w:w w:val="95"/>
                <w:szCs w:val="22"/>
              </w:rPr>
              <w:t>e</w:t>
            </w:r>
            <w:r w:rsidRPr="00176658">
              <w:rPr>
                <w:w w:val="95"/>
                <w:szCs w:val="22"/>
              </w:rPr>
              <w:t>,</w:t>
            </w:r>
            <w:r w:rsidRPr="00176658">
              <w:rPr>
                <w:spacing w:val="11"/>
                <w:w w:val="95"/>
                <w:szCs w:val="22"/>
              </w:rPr>
              <w:t xml:space="preserve"> </w:t>
            </w:r>
            <w:r w:rsidRPr="00176658">
              <w:rPr>
                <w:spacing w:val="1"/>
                <w:w w:val="95"/>
                <w:szCs w:val="22"/>
              </w:rPr>
              <w:t>p</w:t>
            </w:r>
            <w:r w:rsidRPr="00176658">
              <w:rPr>
                <w:spacing w:val="-1"/>
                <w:w w:val="95"/>
                <w:szCs w:val="22"/>
              </w:rPr>
              <w:t>rof</w:t>
            </w:r>
            <w:r w:rsidRPr="00176658">
              <w:rPr>
                <w:spacing w:val="3"/>
                <w:w w:val="95"/>
                <w:szCs w:val="22"/>
              </w:rPr>
              <w:t>e</w:t>
            </w:r>
            <w:r w:rsidRPr="00176658">
              <w:rPr>
                <w:spacing w:val="2"/>
                <w:w w:val="95"/>
                <w:szCs w:val="22"/>
              </w:rPr>
              <w:t>s</w:t>
            </w:r>
            <w:r w:rsidRPr="00176658">
              <w:rPr>
                <w:spacing w:val="1"/>
                <w:w w:val="95"/>
                <w:szCs w:val="22"/>
              </w:rPr>
              <w:t>sion</w:t>
            </w:r>
            <w:r w:rsidRPr="00176658">
              <w:rPr>
                <w:spacing w:val="2"/>
                <w:w w:val="95"/>
                <w:szCs w:val="22"/>
              </w:rPr>
              <w:t>a</w:t>
            </w:r>
            <w:r w:rsidRPr="00176658">
              <w:rPr>
                <w:w w:val="95"/>
                <w:szCs w:val="22"/>
              </w:rPr>
              <w:t>l</w:t>
            </w:r>
            <w:r w:rsidRPr="00176658">
              <w:rPr>
                <w:spacing w:val="9"/>
                <w:w w:val="95"/>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3"/>
                <w:szCs w:val="22"/>
              </w:rPr>
              <w:t>t</w:t>
            </w:r>
            <w:r w:rsidRPr="00176658">
              <w:rPr>
                <w:spacing w:val="2"/>
                <w:w w:val="93"/>
                <w:szCs w:val="22"/>
              </w:rPr>
              <w:t>r</w:t>
            </w:r>
            <w:r w:rsidRPr="00176658">
              <w:rPr>
                <w:spacing w:val="1"/>
                <w:w w:val="93"/>
                <w:szCs w:val="22"/>
              </w:rPr>
              <w:t>us</w:t>
            </w:r>
            <w:r w:rsidRPr="00176658">
              <w:rPr>
                <w:spacing w:val="-1"/>
                <w:w w:val="93"/>
                <w:szCs w:val="22"/>
              </w:rPr>
              <w:t>t</w:t>
            </w:r>
            <w:r w:rsidRPr="00176658">
              <w:rPr>
                <w:spacing w:val="1"/>
                <w:w w:val="93"/>
                <w:szCs w:val="22"/>
              </w:rPr>
              <w:t>in</w:t>
            </w:r>
            <w:r w:rsidRPr="00176658">
              <w:rPr>
                <w:w w:val="93"/>
                <w:szCs w:val="22"/>
              </w:rPr>
              <w:t>g</w:t>
            </w:r>
            <w:r w:rsidRPr="00176658">
              <w:rPr>
                <w:spacing w:val="32"/>
                <w:w w:val="93"/>
                <w:szCs w:val="22"/>
              </w:rPr>
              <w:t xml:space="preserve"> </w:t>
            </w:r>
            <w:r w:rsidRPr="00176658">
              <w:rPr>
                <w:spacing w:val="-1"/>
                <w:w w:val="93"/>
                <w:szCs w:val="22"/>
              </w:rPr>
              <w:t>w</w:t>
            </w:r>
            <w:r w:rsidRPr="00176658">
              <w:rPr>
                <w:spacing w:val="1"/>
                <w:w w:val="93"/>
                <w:szCs w:val="22"/>
              </w:rPr>
              <w:t>o</w:t>
            </w:r>
            <w:r w:rsidRPr="00176658">
              <w:rPr>
                <w:spacing w:val="2"/>
                <w:w w:val="93"/>
                <w:szCs w:val="22"/>
              </w:rPr>
              <w:t>r</w:t>
            </w:r>
            <w:r w:rsidRPr="00176658">
              <w:rPr>
                <w:spacing w:val="3"/>
                <w:w w:val="93"/>
                <w:szCs w:val="22"/>
              </w:rPr>
              <w:t>k</w:t>
            </w:r>
            <w:r w:rsidRPr="00176658">
              <w:rPr>
                <w:spacing w:val="1"/>
                <w:w w:val="93"/>
                <w:szCs w:val="22"/>
              </w:rPr>
              <w:t>in</w:t>
            </w:r>
            <w:r w:rsidRPr="00176658">
              <w:rPr>
                <w:w w:val="93"/>
                <w:szCs w:val="22"/>
              </w:rPr>
              <w:t>g</w:t>
            </w:r>
            <w:r w:rsidRPr="00176658">
              <w:rPr>
                <w:spacing w:val="39"/>
                <w:w w:val="93"/>
                <w:szCs w:val="22"/>
              </w:rPr>
              <w:t xml:space="preserve"> </w:t>
            </w:r>
            <w:r w:rsidRPr="00176658">
              <w:rPr>
                <w:spacing w:val="-1"/>
                <w:w w:val="93"/>
                <w:szCs w:val="22"/>
              </w:rPr>
              <w:t>r</w:t>
            </w:r>
            <w:r w:rsidRPr="00176658">
              <w:rPr>
                <w:spacing w:val="2"/>
                <w:w w:val="93"/>
                <w:szCs w:val="22"/>
              </w:rPr>
              <w:t>e</w:t>
            </w:r>
            <w:r w:rsidRPr="00176658">
              <w:rPr>
                <w:spacing w:val="1"/>
                <w:w w:val="93"/>
                <w:szCs w:val="22"/>
              </w:rPr>
              <w:t>l</w:t>
            </w:r>
            <w:r w:rsidRPr="00176658">
              <w:rPr>
                <w:w w:val="93"/>
                <w:szCs w:val="22"/>
              </w:rPr>
              <w:t>a</w:t>
            </w:r>
            <w:r w:rsidRPr="00176658">
              <w:rPr>
                <w:spacing w:val="-1"/>
                <w:w w:val="93"/>
                <w:szCs w:val="22"/>
              </w:rPr>
              <w:t>t</w:t>
            </w:r>
            <w:r w:rsidRPr="00176658">
              <w:rPr>
                <w:spacing w:val="1"/>
                <w:w w:val="93"/>
                <w:szCs w:val="22"/>
              </w:rPr>
              <w:t>ion</w:t>
            </w:r>
            <w:r w:rsidRPr="00176658">
              <w:rPr>
                <w:spacing w:val="2"/>
                <w:w w:val="93"/>
                <w:szCs w:val="22"/>
              </w:rPr>
              <w:t>s</w:t>
            </w:r>
            <w:r w:rsidRPr="00176658">
              <w:rPr>
                <w:spacing w:val="1"/>
                <w:w w:val="93"/>
                <w:szCs w:val="22"/>
              </w:rPr>
              <w:t>hip</w:t>
            </w:r>
            <w:r w:rsidRPr="00176658">
              <w:rPr>
                <w:w w:val="93"/>
                <w:szCs w:val="22"/>
              </w:rPr>
              <w:t>s</w:t>
            </w:r>
            <w:r w:rsidRPr="00176658">
              <w:rPr>
                <w:spacing w:val="31"/>
                <w:w w:val="93"/>
                <w:szCs w:val="22"/>
              </w:rPr>
              <w:t xml:space="preserve"> </w:t>
            </w:r>
            <w:r w:rsidRPr="00176658">
              <w:rPr>
                <w:spacing w:val="2"/>
                <w:w w:val="93"/>
                <w:szCs w:val="22"/>
              </w:rPr>
              <w:t>w</w:t>
            </w:r>
            <w:r w:rsidRPr="00176658">
              <w:rPr>
                <w:spacing w:val="1"/>
                <w:w w:val="93"/>
                <w:szCs w:val="22"/>
              </w:rPr>
              <w:t>i</w:t>
            </w:r>
            <w:r w:rsidRPr="00176658">
              <w:rPr>
                <w:spacing w:val="-1"/>
                <w:w w:val="93"/>
                <w:szCs w:val="22"/>
              </w:rPr>
              <w:t>t</w:t>
            </w:r>
            <w:r w:rsidRPr="00176658">
              <w:rPr>
                <w:w w:val="93"/>
                <w:szCs w:val="22"/>
              </w:rPr>
              <w:t>h</w:t>
            </w:r>
            <w:r w:rsidRPr="00176658">
              <w:rPr>
                <w:spacing w:val="21"/>
                <w:w w:val="93"/>
                <w:szCs w:val="22"/>
              </w:rPr>
              <w:t xml:space="preserve"> </w:t>
            </w:r>
            <w:r w:rsidRPr="00176658">
              <w:rPr>
                <w:w w:val="93"/>
                <w:szCs w:val="22"/>
              </w:rPr>
              <w:t>a</w:t>
            </w:r>
            <w:r w:rsidRPr="00176658">
              <w:rPr>
                <w:szCs w:val="22"/>
              </w:rPr>
              <w:t xml:space="preserve"> </w:t>
            </w:r>
            <w:r w:rsidRPr="00176658">
              <w:rPr>
                <w:spacing w:val="2"/>
                <w:w w:val="96"/>
                <w:szCs w:val="22"/>
              </w:rPr>
              <w:t>w</w:t>
            </w:r>
            <w:r w:rsidRPr="00176658">
              <w:rPr>
                <w:spacing w:val="1"/>
                <w:w w:val="96"/>
                <w:szCs w:val="22"/>
              </w:rPr>
              <w:t>i</w:t>
            </w:r>
            <w:r w:rsidRPr="00176658">
              <w:rPr>
                <w:spacing w:val="2"/>
                <w:w w:val="96"/>
                <w:szCs w:val="22"/>
              </w:rPr>
              <w:t>d</w:t>
            </w:r>
            <w:r w:rsidRPr="00176658">
              <w:rPr>
                <w:w w:val="96"/>
                <w:szCs w:val="22"/>
              </w:rPr>
              <w:t>e</w:t>
            </w:r>
            <w:r w:rsidRPr="00176658">
              <w:rPr>
                <w:spacing w:val="10"/>
                <w:w w:val="96"/>
                <w:szCs w:val="22"/>
              </w:rPr>
              <w:t xml:space="preserve"> </w:t>
            </w:r>
            <w:r w:rsidRPr="00176658">
              <w:rPr>
                <w:spacing w:val="1"/>
                <w:w w:val="96"/>
                <w:szCs w:val="22"/>
              </w:rPr>
              <w:t>r</w:t>
            </w:r>
            <w:r w:rsidRPr="00176658">
              <w:rPr>
                <w:spacing w:val="2"/>
                <w:w w:val="96"/>
                <w:szCs w:val="22"/>
              </w:rPr>
              <w:t>a</w:t>
            </w:r>
            <w:r w:rsidRPr="00176658">
              <w:rPr>
                <w:spacing w:val="1"/>
                <w:w w:val="96"/>
                <w:szCs w:val="22"/>
              </w:rPr>
              <w:t>n</w:t>
            </w:r>
            <w:r w:rsidRPr="00176658">
              <w:rPr>
                <w:spacing w:val="2"/>
                <w:w w:val="96"/>
                <w:szCs w:val="22"/>
              </w:rPr>
              <w:t>g</w:t>
            </w:r>
            <w:r w:rsidRPr="00176658">
              <w:rPr>
                <w:w w:val="96"/>
                <w:szCs w:val="22"/>
              </w:rPr>
              <w:t>e</w:t>
            </w:r>
            <w:r w:rsidRPr="00176658">
              <w:rPr>
                <w:spacing w:val="-1"/>
                <w:w w:val="96"/>
                <w:szCs w:val="22"/>
              </w:rPr>
              <w:t xml:space="preserve"> </w:t>
            </w:r>
            <w:r w:rsidRPr="00176658">
              <w:rPr>
                <w:spacing w:val="-2"/>
                <w:szCs w:val="22"/>
              </w:rPr>
              <w:t>o</w:t>
            </w:r>
            <w:r w:rsidRPr="00176658">
              <w:rPr>
                <w:szCs w:val="22"/>
              </w:rPr>
              <w:t>f</w:t>
            </w:r>
            <w:r w:rsidRPr="00176658">
              <w:rPr>
                <w:spacing w:val="-4"/>
                <w:szCs w:val="22"/>
              </w:rPr>
              <w:t xml:space="preserve"> </w:t>
            </w:r>
            <w:r w:rsidRPr="00176658">
              <w:rPr>
                <w:spacing w:val="2"/>
                <w:w w:val="96"/>
                <w:szCs w:val="22"/>
              </w:rPr>
              <w:t>pe</w:t>
            </w:r>
            <w:r w:rsidRPr="00176658">
              <w:rPr>
                <w:spacing w:val="1"/>
                <w:w w:val="96"/>
                <w:szCs w:val="22"/>
              </w:rPr>
              <w:t>opl</w:t>
            </w:r>
            <w:r w:rsidRPr="00176658">
              <w:rPr>
                <w:spacing w:val="-3"/>
                <w:w w:val="96"/>
                <w:szCs w:val="22"/>
              </w:rPr>
              <w:t>e</w:t>
            </w:r>
            <w:r w:rsidRPr="00176658">
              <w:rPr>
                <w:w w:val="96"/>
                <w:szCs w:val="22"/>
              </w:rPr>
              <w:t>,</w:t>
            </w:r>
            <w:r w:rsidRPr="00176658">
              <w:rPr>
                <w:spacing w:val="12"/>
                <w:w w:val="96"/>
                <w:szCs w:val="22"/>
              </w:rPr>
              <w:t xml:space="preserve"> </w:t>
            </w:r>
            <w:r w:rsidRPr="00176658">
              <w:rPr>
                <w:spacing w:val="2"/>
                <w:w w:val="96"/>
                <w:szCs w:val="22"/>
              </w:rPr>
              <w:t>w</w:t>
            </w:r>
            <w:r w:rsidRPr="00176658">
              <w:rPr>
                <w:spacing w:val="1"/>
                <w:w w:val="96"/>
                <w:szCs w:val="22"/>
              </w:rPr>
              <w:t>i</w:t>
            </w:r>
            <w:r w:rsidRPr="00176658">
              <w:rPr>
                <w:spacing w:val="-1"/>
                <w:w w:val="96"/>
                <w:szCs w:val="22"/>
              </w:rPr>
              <w:t>t</w:t>
            </w:r>
            <w:r w:rsidRPr="00176658">
              <w:rPr>
                <w:spacing w:val="1"/>
                <w:w w:val="96"/>
                <w:szCs w:val="22"/>
              </w:rPr>
              <w:t>hi</w:t>
            </w:r>
            <w:r w:rsidRPr="00176658">
              <w:rPr>
                <w:w w:val="96"/>
                <w:szCs w:val="22"/>
              </w:rPr>
              <w:t>n</w:t>
            </w:r>
            <w:r w:rsidRPr="00176658">
              <w:rPr>
                <w:spacing w:val="5"/>
                <w:w w:val="96"/>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5"/>
                <w:szCs w:val="22"/>
              </w:rPr>
              <w:t>o</w:t>
            </w:r>
            <w:r w:rsidRPr="00176658">
              <w:rPr>
                <w:spacing w:val="2"/>
                <w:w w:val="95"/>
                <w:szCs w:val="22"/>
              </w:rPr>
              <w:t>u</w:t>
            </w:r>
            <w:r w:rsidRPr="00176658">
              <w:rPr>
                <w:spacing w:val="-1"/>
                <w:w w:val="95"/>
                <w:szCs w:val="22"/>
              </w:rPr>
              <w:t>t</w:t>
            </w:r>
            <w:r w:rsidRPr="00176658">
              <w:rPr>
                <w:spacing w:val="1"/>
                <w:w w:val="95"/>
                <w:szCs w:val="22"/>
              </w:rPr>
              <w:t>si</w:t>
            </w:r>
            <w:r w:rsidRPr="00176658">
              <w:rPr>
                <w:spacing w:val="2"/>
                <w:w w:val="95"/>
                <w:szCs w:val="22"/>
              </w:rPr>
              <w:t>d</w:t>
            </w:r>
            <w:r w:rsidRPr="00176658">
              <w:rPr>
                <w:w w:val="95"/>
                <w:szCs w:val="22"/>
              </w:rPr>
              <w:t>e</w:t>
            </w:r>
            <w:r w:rsidRPr="00176658">
              <w:rPr>
                <w:spacing w:val="18"/>
                <w:w w:val="95"/>
                <w:szCs w:val="22"/>
              </w:rPr>
              <w:t xml:space="preserve"> </w:t>
            </w:r>
            <w:r w:rsidR="00931E7A">
              <w:rPr>
                <w:spacing w:val="3"/>
                <w:w w:val="95"/>
                <w:szCs w:val="22"/>
              </w:rPr>
              <w:t>t</w:t>
            </w:r>
            <w:r w:rsidRPr="00176658">
              <w:rPr>
                <w:spacing w:val="3"/>
                <w:w w:val="95"/>
                <w:szCs w:val="22"/>
              </w:rPr>
              <w:t xml:space="preserve">he </w:t>
            </w:r>
            <w:r w:rsidR="00931E7A" w:rsidRPr="00431269">
              <w:rPr>
                <w:color w:val="FF0000"/>
                <w:szCs w:val="22"/>
              </w:rPr>
              <w:t xml:space="preserve"> </w:t>
            </w:r>
            <w:r w:rsidR="00931E7A" w:rsidRPr="00606614">
              <w:rPr>
                <w:szCs w:val="22"/>
              </w:rPr>
              <w:t>Mining Remediation Authority</w:t>
            </w:r>
            <w:r w:rsidRPr="00606614">
              <w:rPr>
                <w:spacing w:val="-4"/>
                <w:w w:val="95"/>
                <w:szCs w:val="22"/>
              </w:rPr>
              <w:t xml:space="preserve"> </w:t>
            </w:r>
            <w:r w:rsidRPr="00606614">
              <w:rPr>
                <w:spacing w:val="-4"/>
                <w:szCs w:val="22"/>
              </w:rPr>
              <w:t>t</w:t>
            </w:r>
            <w:r w:rsidRPr="00606614">
              <w:rPr>
                <w:szCs w:val="22"/>
              </w:rPr>
              <w:t>o</w:t>
            </w:r>
            <w:r w:rsidRPr="00606614">
              <w:rPr>
                <w:spacing w:val="3"/>
                <w:szCs w:val="22"/>
              </w:rPr>
              <w:t xml:space="preserve"> </w:t>
            </w:r>
            <w:r w:rsidRPr="00606614">
              <w:rPr>
                <w:spacing w:val="1"/>
                <w:w w:val="94"/>
                <w:szCs w:val="22"/>
              </w:rPr>
              <w:t>a</w:t>
            </w:r>
            <w:r w:rsidRPr="00606614">
              <w:rPr>
                <w:spacing w:val="2"/>
                <w:w w:val="94"/>
                <w:szCs w:val="22"/>
              </w:rPr>
              <w:t>c</w:t>
            </w:r>
            <w:r w:rsidRPr="00606614">
              <w:rPr>
                <w:spacing w:val="1"/>
                <w:w w:val="94"/>
                <w:szCs w:val="22"/>
              </w:rPr>
              <w:t>hi</w:t>
            </w:r>
            <w:r w:rsidRPr="00606614">
              <w:rPr>
                <w:spacing w:val="-1"/>
                <w:w w:val="94"/>
                <w:szCs w:val="22"/>
              </w:rPr>
              <w:t>e</w:t>
            </w:r>
            <w:r w:rsidRPr="00606614">
              <w:rPr>
                <w:spacing w:val="-2"/>
                <w:w w:val="94"/>
                <w:szCs w:val="22"/>
              </w:rPr>
              <w:t>v</w:t>
            </w:r>
            <w:r w:rsidRPr="00606614">
              <w:rPr>
                <w:w w:val="94"/>
                <w:szCs w:val="22"/>
              </w:rPr>
              <w:t>e</w:t>
            </w:r>
            <w:r w:rsidRPr="00606614">
              <w:rPr>
                <w:spacing w:val="4"/>
                <w:w w:val="94"/>
                <w:szCs w:val="22"/>
              </w:rPr>
              <w:t xml:space="preserve"> </w:t>
            </w:r>
            <w:r w:rsidRPr="00176658">
              <w:rPr>
                <w:spacing w:val="-1"/>
                <w:w w:val="94"/>
                <w:szCs w:val="22"/>
              </w:rPr>
              <w:t>r</w:t>
            </w:r>
            <w:r w:rsidRPr="00176658">
              <w:rPr>
                <w:spacing w:val="3"/>
                <w:w w:val="94"/>
                <w:szCs w:val="22"/>
              </w:rPr>
              <w:t>e</w:t>
            </w:r>
            <w:r w:rsidRPr="00176658">
              <w:rPr>
                <w:spacing w:val="1"/>
                <w:w w:val="94"/>
                <w:szCs w:val="22"/>
              </w:rPr>
              <w:t>sul</w:t>
            </w:r>
            <w:r w:rsidRPr="00176658">
              <w:rPr>
                <w:spacing w:val="-1"/>
                <w:w w:val="94"/>
                <w:szCs w:val="22"/>
              </w:rPr>
              <w:t>ts</w:t>
            </w:r>
          </w:p>
          <w:p w14:paraId="28F633C5" w14:textId="77777777" w:rsidR="009919BF" w:rsidRPr="00426B9E" w:rsidRDefault="009919BF" w:rsidP="00815EE3">
            <w:pPr>
              <w:rPr>
                <w:rFonts w:ascii="Merriweather" w:hAnsi="Merriweather"/>
                <w:b/>
                <w:szCs w:val="22"/>
              </w:rPr>
            </w:pPr>
          </w:p>
        </w:tc>
        <w:tc>
          <w:tcPr>
            <w:tcW w:w="1259" w:type="dxa"/>
            <w:shd w:val="clear" w:color="auto" w:fill="auto"/>
          </w:tcPr>
          <w:p w14:paraId="082CDB8B" w14:textId="337A4B58" w:rsidR="009919BF" w:rsidRPr="00426B9E" w:rsidRDefault="00931E7A" w:rsidP="00815EE3">
            <w:pPr>
              <w:jc w:val="center"/>
              <w:rPr>
                <w:rFonts w:ascii="Merriweather" w:hAnsi="Merriweather"/>
                <w:b/>
                <w:color w:val="00B0F0"/>
                <w:sz w:val="26"/>
                <w:szCs w:val="26"/>
              </w:rPr>
            </w:pPr>
            <w:r>
              <w:rPr>
                <w:rFonts w:ascii="Merriweather" w:hAnsi="Merriweather"/>
                <w:b/>
                <w:color w:val="005595"/>
                <w:sz w:val="26"/>
                <w:szCs w:val="26"/>
              </w:rPr>
              <w:t>5</w:t>
            </w:r>
          </w:p>
        </w:tc>
      </w:tr>
      <w:tr w:rsidR="009919BF" w:rsidRPr="00426B9E" w14:paraId="68E5BE00" w14:textId="77777777" w:rsidTr="00815EE3">
        <w:trPr>
          <w:trHeight w:val="497"/>
        </w:trPr>
        <w:tc>
          <w:tcPr>
            <w:tcW w:w="8154" w:type="dxa"/>
            <w:shd w:val="clear" w:color="auto" w:fill="auto"/>
          </w:tcPr>
          <w:p w14:paraId="60E64262" w14:textId="77777777" w:rsidR="009919BF" w:rsidRPr="00176658" w:rsidRDefault="009919BF" w:rsidP="00815EE3">
            <w:pPr>
              <w:widowControl w:val="0"/>
              <w:autoSpaceDE w:val="0"/>
              <w:autoSpaceDN w:val="0"/>
              <w:adjustRightInd w:val="0"/>
              <w:spacing w:before="66"/>
              <w:contextualSpacing/>
              <w:rPr>
                <w:color w:val="000000"/>
                <w:szCs w:val="22"/>
              </w:rPr>
            </w:pPr>
            <w:r w:rsidRPr="00426B9E">
              <w:rPr>
                <w:rFonts w:ascii="Merriweather" w:hAnsi="Merriweather"/>
                <w:b/>
                <w:color w:val="005595"/>
                <w:sz w:val="26"/>
                <w:szCs w:val="26"/>
              </w:rPr>
              <w:t>Building capability for all</w:t>
            </w:r>
            <w:r w:rsidRPr="00426B9E">
              <w:rPr>
                <w:rFonts w:ascii="Merriweather" w:hAnsi="Merriweather"/>
                <w:color w:val="000000"/>
                <w:w w:val="83"/>
                <w:szCs w:val="22"/>
              </w:rPr>
              <w:t xml:space="preserve"> </w:t>
            </w:r>
            <w:r w:rsidRPr="00176658">
              <w:rPr>
                <w:color w:val="000000"/>
                <w:w w:val="83"/>
                <w:szCs w:val="22"/>
              </w:rPr>
              <w:t xml:space="preserve">- </w:t>
            </w:r>
            <w:r w:rsidRPr="00176658">
              <w:rPr>
                <w:spacing w:val="1"/>
                <w:w w:val="93"/>
                <w:szCs w:val="22"/>
              </w:rPr>
              <w:t>h</w:t>
            </w:r>
            <w:r w:rsidRPr="00176658">
              <w:rPr>
                <w:spacing w:val="-2"/>
                <w:w w:val="93"/>
                <w:szCs w:val="22"/>
              </w:rPr>
              <w:t>a</w:t>
            </w:r>
            <w:r w:rsidRPr="00176658">
              <w:rPr>
                <w:spacing w:val="2"/>
                <w:w w:val="93"/>
                <w:szCs w:val="22"/>
              </w:rPr>
              <w:t>s</w:t>
            </w:r>
            <w:r w:rsidRPr="00176658">
              <w:rPr>
                <w:spacing w:val="13"/>
                <w:w w:val="93"/>
                <w:szCs w:val="22"/>
              </w:rPr>
              <w:t xml:space="preserve"> </w:t>
            </w:r>
            <w:r w:rsidRPr="00176658">
              <w:rPr>
                <w:szCs w:val="22"/>
              </w:rPr>
              <w:t>a</w:t>
            </w:r>
            <w:r w:rsidRPr="00176658">
              <w:rPr>
                <w:spacing w:val="-8"/>
                <w:szCs w:val="22"/>
              </w:rPr>
              <w:t xml:space="preserve"> </w:t>
            </w:r>
            <w:r w:rsidRPr="00176658">
              <w:rPr>
                <w:spacing w:val="1"/>
                <w:szCs w:val="22"/>
              </w:rPr>
              <w:t>s</w:t>
            </w:r>
            <w:r w:rsidRPr="00176658">
              <w:rPr>
                <w:spacing w:val="-1"/>
                <w:szCs w:val="22"/>
              </w:rPr>
              <w:t>tr</w:t>
            </w:r>
            <w:r w:rsidRPr="00176658">
              <w:rPr>
                <w:spacing w:val="1"/>
                <w:szCs w:val="22"/>
              </w:rPr>
              <w:t>on</w:t>
            </w:r>
            <w:r w:rsidRPr="00176658">
              <w:rPr>
                <w:szCs w:val="22"/>
              </w:rPr>
              <w:t>g</w:t>
            </w:r>
            <w:r w:rsidRPr="00176658">
              <w:rPr>
                <w:spacing w:val="-9"/>
                <w:szCs w:val="22"/>
              </w:rPr>
              <w:t xml:space="preserve"> </w:t>
            </w:r>
            <w:r w:rsidRPr="00176658">
              <w:rPr>
                <w:spacing w:val="-1"/>
                <w:szCs w:val="22"/>
              </w:rPr>
              <w:t>f</w:t>
            </w:r>
            <w:r w:rsidRPr="00176658">
              <w:rPr>
                <w:spacing w:val="2"/>
                <w:szCs w:val="22"/>
              </w:rPr>
              <w:t>o</w:t>
            </w:r>
            <w:r w:rsidRPr="00176658">
              <w:rPr>
                <w:spacing w:val="1"/>
                <w:szCs w:val="22"/>
              </w:rPr>
              <w:t>cu</w:t>
            </w:r>
            <w:r w:rsidRPr="00176658">
              <w:rPr>
                <w:szCs w:val="22"/>
              </w:rPr>
              <w:t>s</w:t>
            </w:r>
            <w:r w:rsidRPr="00176658">
              <w:rPr>
                <w:spacing w:val="-9"/>
                <w:szCs w:val="22"/>
              </w:rPr>
              <w:t xml:space="preserve"> </w:t>
            </w:r>
            <w:r w:rsidRPr="00176658">
              <w:rPr>
                <w:spacing w:val="1"/>
                <w:szCs w:val="22"/>
              </w:rPr>
              <w:t>o</w:t>
            </w:r>
            <w:r w:rsidRPr="00176658">
              <w:rPr>
                <w:szCs w:val="22"/>
              </w:rPr>
              <w:t>n</w:t>
            </w:r>
            <w:r w:rsidRPr="00176658">
              <w:rPr>
                <w:spacing w:val="-4"/>
                <w:szCs w:val="22"/>
              </w:rPr>
              <w:t xml:space="preserve"> </w:t>
            </w:r>
            <w:r w:rsidRPr="00176658">
              <w:rPr>
                <w:spacing w:val="2"/>
                <w:w w:val="95"/>
                <w:szCs w:val="22"/>
              </w:rPr>
              <w:t>c</w:t>
            </w:r>
            <w:r w:rsidRPr="00176658">
              <w:rPr>
                <w:spacing w:val="1"/>
                <w:w w:val="95"/>
                <w:szCs w:val="22"/>
              </w:rPr>
              <w:t>o</w:t>
            </w:r>
            <w:r w:rsidRPr="00176658">
              <w:rPr>
                <w:w w:val="95"/>
                <w:szCs w:val="22"/>
              </w:rPr>
              <w:t>n</w:t>
            </w:r>
            <w:r w:rsidRPr="00176658">
              <w:rPr>
                <w:spacing w:val="-1"/>
                <w:w w:val="95"/>
                <w:szCs w:val="22"/>
              </w:rPr>
              <w:t>t</w:t>
            </w:r>
            <w:r w:rsidRPr="00176658">
              <w:rPr>
                <w:spacing w:val="1"/>
                <w:w w:val="95"/>
                <w:szCs w:val="22"/>
              </w:rPr>
              <w:t>inuou</w:t>
            </w:r>
            <w:r w:rsidRPr="00176658">
              <w:rPr>
                <w:w w:val="95"/>
                <w:szCs w:val="22"/>
              </w:rPr>
              <w:t>s</w:t>
            </w:r>
            <w:r w:rsidRPr="00176658">
              <w:rPr>
                <w:spacing w:val="28"/>
                <w:w w:val="95"/>
                <w:szCs w:val="22"/>
              </w:rPr>
              <w:t xml:space="preserve"> </w:t>
            </w:r>
            <w:r w:rsidRPr="00176658">
              <w:rPr>
                <w:spacing w:val="1"/>
                <w:w w:val="95"/>
                <w:szCs w:val="22"/>
              </w:rPr>
              <w:t>l</w:t>
            </w:r>
            <w:r w:rsidRPr="00176658">
              <w:rPr>
                <w:spacing w:val="2"/>
                <w:w w:val="95"/>
                <w:szCs w:val="22"/>
              </w:rPr>
              <w:t>ear</w:t>
            </w:r>
            <w:r w:rsidRPr="00176658">
              <w:rPr>
                <w:spacing w:val="1"/>
                <w:w w:val="95"/>
                <w:szCs w:val="22"/>
              </w:rPr>
              <w:t>nin</w:t>
            </w:r>
            <w:r w:rsidRPr="00176658">
              <w:rPr>
                <w:w w:val="95"/>
                <w:szCs w:val="22"/>
              </w:rPr>
              <w:t>g</w:t>
            </w:r>
            <w:r w:rsidRPr="00176658">
              <w:rPr>
                <w:spacing w:val="-5"/>
                <w:w w:val="95"/>
                <w:szCs w:val="22"/>
              </w:rPr>
              <w:t xml:space="preserve"> </w:t>
            </w:r>
            <w:r w:rsidRPr="00176658">
              <w:rPr>
                <w:spacing w:val="-1"/>
                <w:szCs w:val="22"/>
              </w:rPr>
              <w:t>f</w:t>
            </w:r>
            <w:r w:rsidRPr="00176658">
              <w:rPr>
                <w:spacing w:val="1"/>
                <w:szCs w:val="22"/>
              </w:rPr>
              <w:t>o</w:t>
            </w:r>
            <w:r w:rsidRPr="00176658">
              <w:rPr>
                <w:szCs w:val="22"/>
              </w:rPr>
              <w:t>r</w:t>
            </w:r>
            <w:r w:rsidRPr="00176658">
              <w:rPr>
                <w:spacing w:val="-8"/>
                <w:szCs w:val="22"/>
              </w:rPr>
              <w:t xml:space="preserve"> </w:t>
            </w:r>
            <w:r w:rsidRPr="00176658">
              <w:rPr>
                <w:spacing w:val="-2"/>
                <w:szCs w:val="22"/>
              </w:rPr>
              <w:t>self</w:t>
            </w:r>
            <w:r w:rsidRPr="00176658">
              <w:rPr>
                <w:szCs w:val="22"/>
              </w:rPr>
              <w:t>,</w:t>
            </w:r>
            <w:r w:rsidRPr="00176658">
              <w:rPr>
                <w:spacing w:val="-12"/>
                <w:szCs w:val="22"/>
              </w:rPr>
              <w:t xml:space="preserve"> </w:t>
            </w:r>
            <w:r w:rsidRPr="00176658">
              <w:rPr>
                <w:spacing w:val="-2"/>
                <w:szCs w:val="22"/>
              </w:rPr>
              <w:t>o</w:t>
            </w:r>
            <w:r w:rsidRPr="00176658">
              <w:rPr>
                <w:spacing w:val="-1"/>
                <w:szCs w:val="22"/>
              </w:rPr>
              <w:t>t</w:t>
            </w:r>
            <w:r w:rsidRPr="00176658">
              <w:rPr>
                <w:spacing w:val="1"/>
                <w:szCs w:val="22"/>
              </w:rPr>
              <w:t>h</w:t>
            </w:r>
            <w:r w:rsidRPr="00176658">
              <w:rPr>
                <w:spacing w:val="2"/>
                <w:szCs w:val="22"/>
              </w:rPr>
              <w:t>er</w:t>
            </w:r>
            <w:r w:rsidRPr="00176658">
              <w:rPr>
                <w:szCs w:val="22"/>
              </w:rPr>
              <w:t>s</w:t>
            </w:r>
            <w:r w:rsidRPr="00176658">
              <w:rPr>
                <w:spacing w:val="-17"/>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szCs w:val="22"/>
              </w:rPr>
              <w:t>t</w:t>
            </w:r>
            <w:r w:rsidRPr="00176658">
              <w:rPr>
                <w:spacing w:val="1"/>
                <w:szCs w:val="22"/>
              </w:rPr>
              <w:t>h</w:t>
            </w:r>
            <w:r w:rsidRPr="00176658">
              <w:rPr>
                <w:szCs w:val="22"/>
              </w:rPr>
              <w:t>e</w:t>
            </w:r>
            <w:r w:rsidRPr="00176658">
              <w:rPr>
                <w:spacing w:val="-9"/>
                <w:szCs w:val="22"/>
              </w:rPr>
              <w:t xml:space="preserve"> </w:t>
            </w:r>
            <w:r w:rsidRPr="00176658">
              <w:rPr>
                <w:spacing w:val="1"/>
                <w:w w:val="96"/>
                <w:szCs w:val="22"/>
              </w:rPr>
              <w:t>o</w:t>
            </w:r>
            <w:r w:rsidRPr="00176658">
              <w:rPr>
                <w:spacing w:val="-1"/>
                <w:w w:val="96"/>
                <w:szCs w:val="22"/>
              </w:rPr>
              <w:t>r</w:t>
            </w:r>
            <w:r w:rsidRPr="00176658">
              <w:rPr>
                <w:spacing w:val="1"/>
                <w:w w:val="96"/>
                <w:szCs w:val="22"/>
              </w:rPr>
              <w:t>g</w:t>
            </w:r>
            <w:r w:rsidRPr="00176658">
              <w:rPr>
                <w:spacing w:val="2"/>
                <w:w w:val="96"/>
                <w:szCs w:val="22"/>
              </w:rPr>
              <w:t>a</w:t>
            </w:r>
            <w:r w:rsidRPr="00176658">
              <w:rPr>
                <w:spacing w:val="1"/>
                <w:w w:val="96"/>
                <w:szCs w:val="22"/>
              </w:rPr>
              <w:t>ni</w:t>
            </w:r>
            <w:r w:rsidRPr="00176658">
              <w:rPr>
                <w:spacing w:val="2"/>
                <w:w w:val="96"/>
                <w:szCs w:val="22"/>
              </w:rPr>
              <w:t>s</w:t>
            </w:r>
            <w:r w:rsidRPr="00176658">
              <w:rPr>
                <w:w w:val="96"/>
                <w:szCs w:val="22"/>
              </w:rPr>
              <w:t>a</w:t>
            </w:r>
            <w:r w:rsidRPr="00176658">
              <w:rPr>
                <w:spacing w:val="-1"/>
                <w:w w:val="96"/>
                <w:szCs w:val="22"/>
              </w:rPr>
              <w:t>t</w:t>
            </w:r>
            <w:r w:rsidRPr="00176658">
              <w:rPr>
                <w:spacing w:val="1"/>
                <w:w w:val="96"/>
                <w:szCs w:val="22"/>
              </w:rPr>
              <w:t>io</w:t>
            </w:r>
            <w:r w:rsidRPr="00176658">
              <w:rPr>
                <w:spacing w:val="-2"/>
                <w:w w:val="96"/>
                <w:szCs w:val="22"/>
              </w:rPr>
              <w:t>n</w:t>
            </w:r>
          </w:p>
          <w:p w14:paraId="7C8D8E3A" w14:textId="77777777" w:rsidR="009919BF" w:rsidRPr="00426B9E" w:rsidRDefault="009919BF" w:rsidP="00815EE3">
            <w:pPr>
              <w:rPr>
                <w:rFonts w:ascii="Merriweather" w:hAnsi="Merriweather"/>
                <w:b/>
                <w:szCs w:val="22"/>
              </w:rPr>
            </w:pPr>
          </w:p>
        </w:tc>
        <w:tc>
          <w:tcPr>
            <w:tcW w:w="1259" w:type="dxa"/>
            <w:shd w:val="clear" w:color="auto" w:fill="auto"/>
          </w:tcPr>
          <w:p w14:paraId="5D964519" w14:textId="7A35A08D" w:rsidR="009919BF" w:rsidRPr="00426B9E" w:rsidRDefault="00931E7A" w:rsidP="00815EE3">
            <w:pPr>
              <w:jc w:val="center"/>
              <w:rPr>
                <w:rFonts w:ascii="Merriweather" w:hAnsi="Merriweather"/>
                <w:b/>
                <w:color w:val="00B0F0"/>
                <w:sz w:val="26"/>
                <w:szCs w:val="26"/>
              </w:rPr>
            </w:pPr>
            <w:r>
              <w:rPr>
                <w:rFonts w:ascii="Merriweather" w:hAnsi="Merriweather"/>
                <w:b/>
                <w:color w:val="005595"/>
                <w:sz w:val="26"/>
                <w:szCs w:val="26"/>
              </w:rPr>
              <w:t>5</w:t>
            </w:r>
          </w:p>
        </w:tc>
      </w:tr>
      <w:tr w:rsidR="009919BF" w:rsidRPr="00426B9E" w14:paraId="6F137342" w14:textId="77777777" w:rsidTr="00815EE3">
        <w:trPr>
          <w:trHeight w:val="488"/>
        </w:trPr>
        <w:tc>
          <w:tcPr>
            <w:tcW w:w="8154" w:type="dxa"/>
            <w:shd w:val="clear" w:color="auto" w:fill="auto"/>
          </w:tcPr>
          <w:p w14:paraId="50B6F1BF" w14:textId="77777777" w:rsidR="009919BF" w:rsidRPr="00426B9E" w:rsidRDefault="009919BF" w:rsidP="00815EE3">
            <w:pPr>
              <w:widowControl w:val="0"/>
              <w:autoSpaceDE w:val="0"/>
              <w:autoSpaceDN w:val="0"/>
              <w:adjustRightInd w:val="0"/>
              <w:spacing w:before="66"/>
              <w:contextualSpacing/>
              <w:rPr>
                <w:rFonts w:ascii="Merriweather" w:hAnsi="Merriweather"/>
                <w:color w:val="000000"/>
                <w:szCs w:val="22"/>
              </w:rPr>
            </w:pPr>
            <w:r w:rsidRPr="00426B9E">
              <w:rPr>
                <w:rFonts w:ascii="Merriweather" w:hAnsi="Merriweather"/>
                <w:b/>
                <w:color w:val="005595"/>
                <w:sz w:val="26"/>
                <w:szCs w:val="26"/>
              </w:rPr>
              <w:t>Achieving commercial outcomes</w:t>
            </w:r>
            <w:r w:rsidRPr="00426B9E">
              <w:rPr>
                <w:rFonts w:ascii="Merriweather" w:hAnsi="Merriweather"/>
                <w:color w:val="000000"/>
                <w:szCs w:val="22"/>
              </w:rPr>
              <w:t xml:space="preserve"> </w:t>
            </w:r>
            <w:r w:rsidRPr="00176658">
              <w:rPr>
                <w:color w:val="000000"/>
                <w:szCs w:val="22"/>
              </w:rPr>
              <w:t xml:space="preserve">- </w:t>
            </w:r>
            <w:r w:rsidRPr="00176658">
              <w:rPr>
                <w:spacing w:val="1"/>
                <w:w w:val="94"/>
                <w:szCs w:val="22"/>
              </w:rPr>
              <w:t>h</w:t>
            </w:r>
            <w:r w:rsidRPr="00176658">
              <w:rPr>
                <w:spacing w:val="-2"/>
                <w:w w:val="94"/>
                <w:szCs w:val="22"/>
              </w:rPr>
              <w:t>a</w:t>
            </w:r>
            <w:r w:rsidRPr="00176658">
              <w:rPr>
                <w:spacing w:val="2"/>
                <w:w w:val="94"/>
                <w:szCs w:val="22"/>
              </w:rPr>
              <w:t>s</w:t>
            </w:r>
            <w:r w:rsidRPr="00176658">
              <w:rPr>
                <w:spacing w:val="7"/>
                <w:w w:val="94"/>
                <w:szCs w:val="22"/>
              </w:rPr>
              <w:t xml:space="preserve"> </w:t>
            </w:r>
            <w:r w:rsidRPr="00176658">
              <w:rPr>
                <w:szCs w:val="22"/>
              </w:rPr>
              <w:t>a</w:t>
            </w:r>
            <w:r w:rsidRPr="00176658">
              <w:rPr>
                <w:spacing w:val="-8"/>
                <w:szCs w:val="22"/>
              </w:rPr>
              <w:t xml:space="preserve"> </w:t>
            </w:r>
            <w:r w:rsidRPr="00176658">
              <w:rPr>
                <w:spacing w:val="2"/>
                <w:w w:val="95"/>
                <w:szCs w:val="22"/>
              </w:rPr>
              <w:t>c</w:t>
            </w:r>
            <w:r w:rsidRPr="00176658">
              <w:rPr>
                <w:spacing w:val="1"/>
                <w:w w:val="95"/>
                <w:szCs w:val="22"/>
              </w:rPr>
              <w:t>omm</w:t>
            </w:r>
            <w:r w:rsidRPr="00176658">
              <w:rPr>
                <w:spacing w:val="2"/>
                <w:w w:val="95"/>
                <w:szCs w:val="22"/>
              </w:rPr>
              <w:t>e</w:t>
            </w:r>
            <w:r w:rsidRPr="00176658">
              <w:rPr>
                <w:spacing w:val="-1"/>
                <w:w w:val="95"/>
                <w:szCs w:val="22"/>
              </w:rPr>
              <w:t>r</w:t>
            </w:r>
            <w:r w:rsidRPr="00176658">
              <w:rPr>
                <w:spacing w:val="1"/>
                <w:w w:val="95"/>
                <w:szCs w:val="22"/>
              </w:rPr>
              <w:t>ci</w:t>
            </w:r>
            <w:r w:rsidRPr="00176658">
              <w:rPr>
                <w:spacing w:val="2"/>
                <w:w w:val="95"/>
                <w:szCs w:val="22"/>
              </w:rPr>
              <w:t>a</w:t>
            </w:r>
            <w:r w:rsidRPr="00176658">
              <w:rPr>
                <w:spacing w:val="-3"/>
                <w:w w:val="95"/>
                <w:szCs w:val="22"/>
              </w:rPr>
              <w:t>l</w:t>
            </w:r>
            <w:r w:rsidRPr="00176658">
              <w:rPr>
                <w:w w:val="95"/>
                <w:szCs w:val="22"/>
              </w:rPr>
              <w:t>,</w:t>
            </w:r>
            <w:r w:rsidRPr="00176658">
              <w:rPr>
                <w:spacing w:val="28"/>
                <w:w w:val="95"/>
                <w:szCs w:val="22"/>
              </w:rPr>
              <w:t xml:space="preserve"> </w:t>
            </w:r>
            <w:r w:rsidRPr="00176658">
              <w:rPr>
                <w:w w:val="95"/>
                <w:szCs w:val="22"/>
              </w:rPr>
              <w:t>f</w:t>
            </w:r>
            <w:r w:rsidRPr="00176658">
              <w:rPr>
                <w:spacing w:val="1"/>
                <w:w w:val="95"/>
                <w:szCs w:val="22"/>
              </w:rPr>
              <w:t>in</w:t>
            </w:r>
            <w:r w:rsidRPr="00176658">
              <w:rPr>
                <w:spacing w:val="2"/>
                <w:w w:val="95"/>
                <w:szCs w:val="22"/>
              </w:rPr>
              <w:t>a</w:t>
            </w:r>
            <w:r w:rsidRPr="00176658">
              <w:rPr>
                <w:spacing w:val="1"/>
                <w:w w:val="95"/>
                <w:szCs w:val="22"/>
              </w:rPr>
              <w:t>nci</w:t>
            </w:r>
            <w:r w:rsidRPr="00176658">
              <w:rPr>
                <w:spacing w:val="2"/>
                <w:w w:val="95"/>
                <w:szCs w:val="22"/>
              </w:rPr>
              <w:t>a</w:t>
            </w:r>
            <w:r w:rsidRPr="00176658">
              <w:rPr>
                <w:w w:val="95"/>
                <w:szCs w:val="22"/>
              </w:rPr>
              <w:t>l</w:t>
            </w:r>
            <w:r w:rsidRPr="00176658">
              <w:rPr>
                <w:spacing w:val="-9"/>
                <w:w w:val="95"/>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6"/>
                <w:szCs w:val="22"/>
              </w:rPr>
              <w:t>sust</w:t>
            </w:r>
            <w:r w:rsidRPr="00176658">
              <w:rPr>
                <w:spacing w:val="2"/>
                <w:w w:val="96"/>
                <w:szCs w:val="22"/>
              </w:rPr>
              <w:t>a</w:t>
            </w:r>
            <w:r w:rsidRPr="00176658">
              <w:rPr>
                <w:spacing w:val="1"/>
                <w:w w:val="96"/>
                <w:szCs w:val="22"/>
              </w:rPr>
              <w:t>in</w:t>
            </w:r>
            <w:r w:rsidRPr="00176658">
              <w:rPr>
                <w:spacing w:val="2"/>
                <w:w w:val="96"/>
                <w:szCs w:val="22"/>
              </w:rPr>
              <w:t>a</w:t>
            </w:r>
            <w:r w:rsidRPr="00176658">
              <w:rPr>
                <w:spacing w:val="1"/>
                <w:w w:val="96"/>
                <w:szCs w:val="22"/>
              </w:rPr>
              <w:t>bl</w:t>
            </w:r>
            <w:r w:rsidRPr="00176658">
              <w:rPr>
                <w:w w:val="96"/>
                <w:szCs w:val="22"/>
              </w:rPr>
              <w:t>e</w:t>
            </w:r>
            <w:r w:rsidRPr="00176658">
              <w:rPr>
                <w:spacing w:val="-6"/>
                <w:w w:val="96"/>
                <w:szCs w:val="22"/>
              </w:rPr>
              <w:t xml:space="preserve"> </w:t>
            </w:r>
            <w:r w:rsidRPr="00176658">
              <w:rPr>
                <w:spacing w:val="1"/>
                <w:w w:val="96"/>
                <w:szCs w:val="22"/>
              </w:rPr>
              <w:t>min</w:t>
            </w:r>
            <w:r w:rsidRPr="00176658">
              <w:rPr>
                <w:w w:val="96"/>
                <w:szCs w:val="22"/>
              </w:rPr>
              <w:t>d</w:t>
            </w:r>
            <w:r w:rsidRPr="00176658">
              <w:rPr>
                <w:spacing w:val="-1"/>
                <w:w w:val="96"/>
                <w:szCs w:val="22"/>
              </w:rPr>
              <w:t>-</w:t>
            </w:r>
            <w:r w:rsidRPr="00176658">
              <w:rPr>
                <w:spacing w:val="1"/>
                <w:w w:val="96"/>
                <w:szCs w:val="22"/>
              </w:rPr>
              <w:t>s</w:t>
            </w:r>
            <w:r w:rsidRPr="00176658">
              <w:rPr>
                <w:w w:val="96"/>
                <w:szCs w:val="22"/>
              </w:rPr>
              <w:t>et</w:t>
            </w:r>
            <w:r w:rsidRPr="00176658">
              <w:rPr>
                <w:spacing w:val="23"/>
                <w:w w:val="96"/>
                <w:szCs w:val="22"/>
              </w:rPr>
              <w:t xml:space="preserve"> </w:t>
            </w:r>
            <w:r w:rsidRPr="00176658">
              <w:rPr>
                <w:spacing w:val="-4"/>
                <w:szCs w:val="22"/>
              </w:rPr>
              <w:t>t</w:t>
            </w:r>
            <w:r w:rsidRPr="00176658">
              <w:rPr>
                <w:szCs w:val="22"/>
              </w:rPr>
              <w:t>o</w:t>
            </w:r>
            <w:r w:rsidRPr="00176658">
              <w:rPr>
                <w:spacing w:val="3"/>
                <w:szCs w:val="22"/>
              </w:rPr>
              <w:t xml:space="preserve"> </w:t>
            </w:r>
            <w:r w:rsidRPr="00176658">
              <w:rPr>
                <w:spacing w:val="2"/>
                <w:w w:val="91"/>
                <w:szCs w:val="22"/>
              </w:rPr>
              <w:t>e</w:t>
            </w:r>
            <w:r w:rsidRPr="00176658">
              <w:rPr>
                <w:spacing w:val="1"/>
                <w:w w:val="91"/>
                <w:szCs w:val="22"/>
              </w:rPr>
              <w:t>nsu</w:t>
            </w:r>
            <w:r w:rsidRPr="00176658">
              <w:rPr>
                <w:spacing w:val="-1"/>
                <w:w w:val="91"/>
                <w:szCs w:val="22"/>
              </w:rPr>
              <w:t>r</w:t>
            </w:r>
            <w:r w:rsidRPr="00176658">
              <w:rPr>
                <w:w w:val="91"/>
                <w:szCs w:val="22"/>
              </w:rPr>
              <w:t>e</w:t>
            </w:r>
            <w:r w:rsidRPr="00176658">
              <w:rPr>
                <w:spacing w:val="28"/>
                <w:w w:val="91"/>
                <w:szCs w:val="22"/>
              </w:rPr>
              <w:t xml:space="preserve"> </w:t>
            </w:r>
            <w:r w:rsidRPr="00176658">
              <w:rPr>
                <w:spacing w:val="2"/>
                <w:w w:val="91"/>
                <w:szCs w:val="22"/>
              </w:rPr>
              <w:t>a</w:t>
            </w:r>
            <w:r w:rsidRPr="00176658">
              <w:rPr>
                <w:spacing w:val="1"/>
                <w:w w:val="91"/>
                <w:szCs w:val="22"/>
              </w:rPr>
              <w:t>l</w:t>
            </w:r>
            <w:r w:rsidRPr="00176658">
              <w:rPr>
                <w:w w:val="91"/>
                <w:szCs w:val="22"/>
              </w:rPr>
              <w:t xml:space="preserve">l </w:t>
            </w:r>
            <w:r w:rsidRPr="00176658">
              <w:rPr>
                <w:spacing w:val="1"/>
                <w:szCs w:val="22"/>
              </w:rPr>
              <w:t>p</w:t>
            </w:r>
            <w:r w:rsidRPr="00176658">
              <w:rPr>
                <w:spacing w:val="-1"/>
                <w:szCs w:val="22"/>
              </w:rPr>
              <w:t>r</w:t>
            </w:r>
            <w:r w:rsidRPr="00176658">
              <w:rPr>
                <w:spacing w:val="1"/>
                <w:szCs w:val="22"/>
              </w:rPr>
              <w:t>oduc</w:t>
            </w:r>
            <w:r w:rsidRPr="00176658">
              <w:rPr>
                <w:spacing w:val="-1"/>
                <w:szCs w:val="22"/>
              </w:rPr>
              <w:t>t</w:t>
            </w:r>
            <w:r w:rsidRPr="00176658">
              <w:rPr>
                <w:szCs w:val="22"/>
              </w:rPr>
              <w:t>s</w:t>
            </w:r>
            <w:r w:rsidRPr="00176658">
              <w:rPr>
                <w:spacing w:val="1"/>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3"/>
                <w:szCs w:val="22"/>
              </w:rPr>
              <w:t>s</w:t>
            </w:r>
            <w:r w:rsidRPr="00176658">
              <w:rPr>
                <w:spacing w:val="2"/>
                <w:w w:val="93"/>
                <w:szCs w:val="22"/>
              </w:rPr>
              <w:t>e</w:t>
            </w:r>
            <w:r w:rsidRPr="00176658">
              <w:rPr>
                <w:spacing w:val="7"/>
                <w:w w:val="93"/>
                <w:szCs w:val="22"/>
              </w:rPr>
              <w:t>r</w:t>
            </w:r>
            <w:r w:rsidRPr="00176658">
              <w:rPr>
                <w:spacing w:val="2"/>
                <w:w w:val="93"/>
                <w:szCs w:val="22"/>
              </w:rPr>
              <w:t>v</w:t>
            </w:r>
            <w:r w:rsidRPr="00176658">
              <w:rPr>
                <w:spacing w:val="1"/>
                <w:w w:val="93"/>
                <w:szCs w:val="22"/>
              </w:rPr>
              <w:t>i</w:t>
            </w:r>
            <w:r w:rsidRPr="00176658">
              <w:rPr>
                <w:spacing w:val="2"/>
                <w:w w:val="93"/>
                <w:szCs w:val="22"/>
              </w:rPr>
              <w:t>c</w:t>
            </w:r>
            <w:r w:rsidRPr="00176658">
              <w:rPr>
                <w:spacing w:val="3"/>
                <w:w w:val="93"/>
                <w:szCs w:val="22"/>
              </w:rPr>
              <w:t>e</w:t>
            </w:r>
            <w:r w:rsidRPr="00176658">
              <w:rPr>
                <w:w w:val="93"/>
                <w:szCs w:val="22"/>
              </w:rPr>
              <w:t>s</w:t>
            </w:r>
            <w:r w:rsidRPr="00176658">
              <w:rPr>
                <w:spacing w:val="16"/>
                <w:w w:val="93"/>
                <w:szCs w:val="22"/>
              </w:rPr>
              <w:t xml:space="preserve"> </w:t>
            </w:r>
            <w:r w:rsidRPr="00176658">
              <w:rPr>
                <w:spacing w:val="2"/>
                <w:w w:val="93"/>
                <w:szCs w:val="22"/>
              </w:rPr>
              <w:t>de</w:t>
            </w:r>
            <w:r w:rsidRPr="00176658">
              <w:rPr>
                <w:spacing w:val="1"/>
                <w:w w:val="93"/>
                <w:szCs w:val="22"/>
              </w:rPr>
              <w:t>l</w:t>
            </w:r>
            <w:r w:rsidRPr="00176658">
              <w:rPr>
                <w:spacing w:val="2"/>
                <w:w w:val="93"/>
                <w:szCs w:val="22"/>
              </w:rPr>
              <w:t>i</w:t>
            </w:r>
            <w:r w:rsidRPr="00176658">
              <w:rPr>
                <w:spacing w:val="-1"/>
                <w:w w:val="93"/>
                <w:szCs w:val="22"/>
              </w:rPr>
              <w:t>v</w:t>
            </w:r>
            <w:r w:rsidRPr="00176658">
              <w:rPr>
                <w:spacing w:val="2"/>
                <w:w w:val="93"/>
                <w:szCs w:val="22"/>
              </w:rPr>
              <w:t>e</w:t>
            </w:r>
            <w:r w:rsidRPr="00176658">
              <w:rPr>
                <w:w w:val="93"/>
                <w:szCs w:val="22"/>
              </w:rPr>
              <w:t>r</w:t>
            </w:r>
            <w:r w:rsidRPr="00176658">
              <w:rPr>
                <w:spacing w:val="6"/>
                <w:w w:val="93"/>
                <w:szCs w:val="22"/>
              </w:rPr>
              <w:t xml:space="preserve"> </w:t>
            </w:r>
            <w:r w:rsidRPr="00176658">
              <w:rPr>
                <w:szCs w:val="22"/>
              </w:rPr>
              <w:t>a</w:t>
            </w:r>
            <w:r w:rsidRPr="00176658">
              <w:rPr>
                <w:spacing w:val="1"/>
                <w:szCs w:val="22"/>
              </w:rPr>
              <w:t>d</w:t>
            </w:r>
            <w:r w:rsidRPr="00176658">
              <w:rPr>
                <w:spacing w:val="2"/>
                <w:szCs w:val="22"/>
              </w:rPr>
              <w:t>de</w:t>
            </w:r>
            <w:r w:rsidRPr="00176658">
              <w:rPr>
                <w:szCs w:val="22"/>
              </w:rPr>
              <w:t>d</w:t>
            </w:r>
            <w:r w:rsidRPr="00176658">
              <w:rPr>
                <w:spacing w:val="-6"/>
                <w:szCs w:val="22"/>
              </w:rPr>
              <w:t xml:space="preserve"> </w:t>
            </w:r>
            <w:r w:rsidRPr="00176658">
              <w:rPr>
                <w:spacing w:val="-1"/>
                <w:w w:val="92"/>
                <w:szCs w:val="22"/>
              </w:rPr>
              <w:t>v</w:t>
            </w:r>
            <w:r w:rsidRPr="00176658">
              <w:rPr>
                <w:spacing w:val="2"/>
                <w:w w:val="92"/>
                <w:szCs w:val="22"/>
              </w:rPr>
              <w:t>a</w:t>
            </w:r>
            <w:r w:rsidRPr="00176658">
              <w:rPr>
                <w:spacing w:val="1"/>
                <w:w w:val="92"/>
                <w:szCs w:val="22"/>
              </w:rPr>
              <w:t>l</w:t>
            </w:r>
            <w:r w:rsidRPr="00176658">
              <w:rPr>
                <w:spacing w:val="2"/>
                <w:w w:val="92"/>
                <w:szCs w:val="22"/>
              </w:rPr>
              <w:t>u</w:t>
            </w:r>
            <w:r w:rsidRPr="00176658">
              <w:rPr>
                <w:w w:val="92"/>
                <w:szCs w:val="22"/>
              </w:rPr>
              <w:t>e</w:t>
            </w:r>
            <w:r w:rsidRPr="00176658">
              <w:rPr>
                <w:spacing w:val="7"/>
                <w:w w:val="92"/>
                <w:szCs w:val="22"/>
              </w:rPr>
              <w:t xml:space="preserve"> </w:t>
            </w:r>
            <w:r w:rsidRPr="00176658">
              <w:rPr>
                <w:spacing w:val="2"/>
                <w:szCs w:val="22"/>
              </w:rPr>
              <w:t>a</w:t>
            </w:r>
            <w:r w:rsidRPr="00176658">
              <w:rPr>
                <w:spacing w:val="1"/>
                <w:szCs w:val="22"/>
              </w:rPr>
              <w:t>n</w:t>
            </w:r>
            <w:r w:rsidRPr="00176658">
              <w:rPr>
                <w:szCs w:val="22"/>
              </w:rPr>
              <w:t xml:space="preserve">d </w:t>
            </w:r>
            <w:r w:rsidRPr="00176658">
              <w:rPr>
                <w:spacing w:val="1"/>
                <w:w w:val="95"/>
                <w:szCs w:val="22"/>
              </w:rPr>
              <w:t>s</w:t>
            </w:r>
            <w:r w:rsidRPr="00176658">
              <w:rPr>
                <w:spacing w:val="-1"/>
                <w:w w:val="95"/>
                <w:szCs w:val="22"/>
              </w:rPr>
              <w:t>t</w:t>
            </w:r>
            <w:r w:rsidRPr="00176658">
              <w:rPr>
                <w:spacing w:val="1"/>
                <w:w w:val="95"/>
                <w:szCs w:val="22"/>
              </w:rPr>
              <w:t>imul</w:t>
            </w:r>
            <w:r w:rsidRPr="00176658">
              <w:rPr>
                <w:w w:val="95"/>
                <w:szCs w:val="22"/>
              </w:rPr>
              <w:t>a</w:t>
            </w:r>
            <w:r w:rsidRPr="00176658">
              <w:rPr>
                <w:spacing w:val="-3"/>
                <w:w w:val="95"/>
                <w:szCs w:val="22"/>
              </w:rPr>
              <w:t>t</w:t>
            </w:r>
            <w:r w:rsidRPr="00176658">
              <w:rPr>
                <w:w w:val="95"/>
                <w:szCs w:val="22"/>
              </w:rPr>
              <w:t>e</w:t>
            </w:r>
            <w:r w:rsidRPr="00176658">
              <w:rPr>
                <w:spacing w:val="10"/>
                <w:w w:val="95"/>
                <w:szCs w:val="22"/>
              </w:rPr>
              <w:t xml:space="preserve"> </w:t>
            </w:r>
            <w:r w:rsidRPr="00176658">
              <w:rPr>
                <w:spacing w:val="1"/>
                <w:szCs w:val="22"/>
              </w:rPr>
              <w:t>g</w:t>
            </w:r>
            <w:r w:rsidRPr="00176658">
              <w:rPr>
                <w:spacing w:val="-1"/>
                <w:szCs w:val="22"/>
              </w:rPr>
              <w:t>r</w:t>
            </w:r>
            <w:r w:rsidRPr="00176658">
              <w:rPr>
                <w:spacing w:val="-2"/>
                <w:szCs w:val="22"/>
              </w:rPr>
              <w:t>o</w:t>
            </w:r>
            <w:r w:rsidRPr="00176658">
              <w:rPr>
                <w:spacing w:val="7"/>
                <w:szCs w:val="22"/>
              </w:rPr>
              <w:t>w</w:t>
            </w:r>
            <w:r w:rsidRPr="00176658">
              <w:rPr>
                <w:spacing w:val="-1"/>
                <w:szCs w:val="22"/>
              </w:rPr>
              <w:t>t</w:t>
            </w:r>
            <w:r w:rsidRPr="00176658">
              <w:rPr>
                <w:spacing w:val="-2"/>
                <w:szCs w:val="22"/>
              </w:rPr>
              <w:t>h</w:t>
            </w:r>
          </w:p>
          <w:p w14:paraId="15650DDF" w14:textId="77777777" w:rsidR="009919BF" w:rsidRPr="00426B9E" w:rsidRDefault="009919BF" w:rsidP="00815EE3">
            <w:pPr>
              <w:rPr>
                <w:rFonts w:ascii="Merriweather" w:hAnsi="Merriweather"/>
                <w:b/>
                <w:szCs w:val="22"/>
              </w:rPr>
            </w:pPr>
          </w:p>
        </w:tc>
        <w:tc>
          <w:tcPr>
            <w:tcW w:w="1259" w:type="dxa"/>
            <w:shd w:val="clear" w:color="auto" w:fill="auto"/>
          </w:tcPr>
          <w:p w14:paraId="60D1E38D" w14:textId="6F1D2CF3" w:rsidR="009919BF" w:rsidRPr="00426B9E" w:rsidRDefault="00931E7A" w:rsidP="00815EE3">
            <w:pPr>
              <w:jc w:val="center"/>
              <w:rPr>
                <w:rFonts w:ascii="Merriweather" w:hAnsi="Merriweather"/>
                <w:b/>
                <w:color w:val="005595"/>
                <w:sz w:val="26"/>
                <w:szCs w:val="26"/>
              </w:rPr>
            </w:pPr>
            <w:r>
              <w:rPr>
                <w:rFonts w:ascii="Merriweather" w:hAnsi="Merriweather"/>
                <w:b/>
                <w:color w:val="005595"/>
                <w:sz w:val="26"/>
                <w:szCs w:val="26"/>
              </w:rPr>
              <w:t>5</w:t>
            </w:r>
          </w:p>
        </w:tc>
      </w:tr>
      <w:tr w:rsidR="009919BF" w:rsidRPr="00426B9E" w14:paraId="32B32772" w14:textId="77777777" w:rsidTr="00815EE3">
        <w:trPr>
          <w:trHeight w:val="497"/>
        </w:trPr>
        <w:tc>
          <w:tcPr>
            <w:tcW w:w="8154" w:type="dxa"/>
            <w:shd w:val="clear" w:color="auto" w:fill="auto"/>
          </w:tcPr>
          <w:p w14:paraId="58399F6A" w14:textId="77777777" w:rsidR="009919BF" w:rsidRPr="00176658" w:rsidRDefault="009919BF" w:rsidP="00815EE3">
            <w:pPr>
              <w:widowControl w:val="0"/>
              <w:autoSpaceDE w:val="0"/>
              <w:autoSpaceDN w:val="0"/>
              <w:adjustRightInd w:val="0"/>
              <w:spacing w:before="66"/>
              <w:contextualSpacing/>
              <w:rPr>
                <w:color w:val="000000"/>
                <w:szCs w:val="22"/>
              </w:rPr>
            </w:pPr>
            <w:r w:rsidRPr="00426B9E">
              <w:rPr>
                <w:rFonts w:ascii="Merriweather" w:hAnsi="Merriweather"/>
                <w:b/>
                <w:color w:val="005595"/>
                <w:sz w:val="26"/>
                <w:szCs w:val="26"/>
              </w:rPr>
              <w:t>Delivering good value for money</w:t>
            </w:r>
            <w:r w:rsidRPr="00426B9E">
              <w:rPr>
                <w:rFonts w:ascii="Merriweather" w:hAnsi="Merriweather"/>
                <w:color w:val="000000"/>
                <w:szCs w:val="22"/>
              </w:rPr>
              <w:t xml:space="preserve"> </w:t>
            </w:r>
            <w:r w:rsidRPr="00176658">
              <w:rPr>
                <w:color w:val="000000"/>
                <w:szCs w:val="22"/>
              </w:rPr>
              <w:t xml:space="preserve">- </w:t>
            </w:r>
            <w:r w:rsidRPr="00176658">
              <w:rPr>
                <w:spacing w:val="1"/>
                <w:w w:val="93"/>
                <w:szCs w:val="22"/>
              </w:rPr>
              <w:t>a</w:t>
            </w:r>
            <w:r w:rsidRPr="00176658">
              <w:rPr>
                <w:spacing w:val="2"/>
                <w:w w:val="93"/>
                <w:szCs w:val="22"/>
              </w:rPr>
              <w:t>c</w:t>
            </w:r>
            <w:r w:rsidRPr="00176658">
              <w:rPr>
                <w:spacing w:val="1"/>
                <w:w w:val="93"/>
                <w:szCs w:val="22"/>
              </w:rPr>
              <w:t>hi</w:t>
            </w:r>
            <w:r w:rsidRPr="00176658">
              <w:rPr>
                <w:spacing w:val="-1"/>
                <w:w w:val="93"/>
                <w:szCs w:val="22"/>
              </w:rPr>
              <w:t>e</w:t>
            </w:r>
            <w:r w:rsidRPr="00176658">
              <w:rPr>
                <w:spacing w:val="2"/>
                <w:w w:val="93"/>
                <w:szCs w:val="22"/>
              </w:rPr>
              <w:t>v</w:t>
            </w:r>
            <w:r w:rsidRPr="00176658">
              <w:rPr>
                <w:spacing w:val="1"/>
                <w:w w:val="93"/>
                <w:szCs w:val="22"/>
              </w:rPr>
              <w:t>es</w:t>
            </w:r>
            <w:r w:rsidRPr="00176658">
              <w:rPr>
                <w:spacing w:val="19"/>
                <w:w w:val="93"/>
                <w:szCs w:val="22"/>
              </w:rPr>
              <w:t xml:space="preserve"> </w:t>
            </w:r>
            <w:r w:rsidRPr="00176658">
              <w:rPr>
                <w:szCs w:val="22"/>
              </w:rPr>
              <w:t>a</w:t>
            </w:r>
            <w:r w:rsidRPr="00176658">
              <w:rPr>
                <w:spacing w:val="-8"/>
                <w:szCs w:val="22"/>
              </w:rPr>
              <w:t xml:space="preserve"> </w:t>
            </w:r>
            <w:r w:rsidRPr="00176658">
              <w:rPr>
                <w:spacing w:val="1"/>
                <w:szCs w:val="22"/>
              </w:rPr>
              <w:t>g</w:t>
            </w:r>
            <w:r w:rsidRPr="00176658">
              <w:rPr>
                <w:spacing w:val="2"/>
                <w:szCs w:val="22"/>
              </w:rPr>
              <w:t>o</w:t>
            </w:r>
            <w:r w:rsidRPr="00176658">
              <w:rPr>
                <w:spacing w:val="1"/>
                <w:szCs w:val="22"/>
              </w:rPr>
              <w:t>o</w:t>
            </w:r>
            <w:r w:rsidRPr="00176658">
              <w:rPr>
                <w:szCs w:val="22"/>
              </w:rPr>
              <w:t>d</w:t>
            </w:r>
            <w:r w:rsidRPr="00176658">
              <w:rPr>
                <w:spacing w:val="3"/>
                <w:szCs w:val="22"/>
              </w:rPr>
              <w:t xml:space="preserve"> </w:t>
            </w:r>
            <w:r w:rsidRPr="00176658">
              <w:rPr>
                <w:spacing w:val="1"/>
                <w:szCs w:val="22"/>
              </w:rPr>
              <w:t>m</w:t>
            </w:r>
            <w:r w:rsidRPr="00176658">
              <w:rPr>
                <w:spacing w:val="2"/>
                <w:w w:val="83"/>
                <w:szCs w:val="22"/>
              </w:rPr>
              <w:t>i</w:t>
            </w:r>
            <w:r w:rsidRPr="00176658">
              <w:rPr>
                <w:w w:val="96"/>
                <w:szCs w:val="22"/>
              </w:rPr>
              <w:t xml:space="preserve">x </w:t>
            </w:r>
            <w:r w:rsidRPr="00176658">
              <w:rPr>
                <w:spacing w:val="-2"/>
                <w:szCs w:val="22"/>
              </w:rPr>
              <w:t>o</w:t>
            </w:r>
            <w:r w:rsidRPr="00176658">
              <w:rPr>
                <w:w w:val="93"/>
                <w:szCs w:val="22"/>
              </w:rPr>
              <w:t>f</w:t>
            </w:r>
            <w:r w:rsidRPr="00176658">
              <w:rPr>
                <w:szCs w:val="22"/>
              </w:rPr>
              <w:t xml:space="preserve"> </w:t>
            </w:r>
            <w:r w:rsidRPr="00176658">
              <w:rPr>
                <w:spacing w:val="1"/>
                <w:w w:val="95"/>
                <w:szCs w:val="22"/>
              </w:rPr>
              <w:t>q</w:t>
            </w:r>
            <w:r w:rsidRPr="00176658">
              <w:rPr>
                <w:spacing w:val="2"/>
                <w:w w:val="95"/>
                <w:szCs w:val="22"/>
              </w:rPr>
              <w:t>ua</w:t>
            </w:r>
            <w:r w:rsidRPr="00176658">
              <w:rPr>
                <w:spacing w:val="1"/>
                <w:w w:val="95"/>
                <w:szCs w:val="22"/>
              </w:rPr>
              <w:t>li</w:t>
            </w:r>
            <w:r w:rsidRPr="00176658">
              <w:rPr>
                <w:spacing w:val="5"/>
                <w:w w:val="95"/>
                <w:szCs w:val="22"/>
              </w:rPr>
              <w:t>t</w:t>
            </w:r>
            <w:r w:rsidRPr="00176658">
              <w:rPr>
                <w:w w:val="95"/>
                <w:szCs w:val="22"/>
              </w:rPr>
              <w:t>y</w:t>
            </w:r>
            <w:r w:rsidRPr="00176658">
              <w:rPr>
                <w:spacing w:val="4"/>
                <w:w w:val="95"/>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w w:val="94"/>
                <w:szCs w:val="22"/>
              </w:rPr>
              <w:t>e</w:t>
            </w:r>
            <w:r w:rsidRPr="00176658">
              <w:rPr>
                <w:spacing w:val="7"/>
                <w:w w:val="94"/>
                <w:szCs w:val="22"/>
              </w:rPr>
              <w:t>f</w:t>
            </w:r>
            <w:r w:rsidRPr="00176658">
              <w:rPr>
                <w:spacing w:val="-1"/>
                <w:w w:val="94"/>
                <w:szCs w:val="22"/>
              </w:rPr>
              <w:t>f</w:t>
            </w:r>
            <w:r w:rsidRPr="00176658">
              <w:rPr>
                <w:spacing w:val="2"/>
                <w:w w:val="94"/>
                <w:szCs w:val="22"/>
              </w:rPr>
              <w:t>e</w:t>
            </w:r>
            <w:r w:rsidRPr="00176658">
              <w:rPr>
                <w:spacing w:val="1"/>
                <w:w w:val="94"/>
                <w:szCs w:val="22"/>
              </w:rPr>
              <w:t>c</w:t>
            </w:r>
            <w:r w:rsidRPr="00176658">
              <w:rPr>
                <w:spacing w:val="-1"/>
                <w:w w:val="94"/>
                <w:szCs w:val="22"/>
              </w:rPr>
              <w:t>t</w:t>
            </w:r>
            <w:r w:rsidRPr="00176658">
              <w:rPr>
                <w:spacing w:val="2"/>
                <w:w w:val="94"/>
                <w:szCs w:val="22"/>
              </w:rPr>
              <w:t>i</w:t>
            </w:r>
            <w:r w:rsidRPr="00176658">
              <w:rPr>
                <w:spacing w:val="-1"/>
                <w:w w:val="94"/>
                <w:szCs w:val="22"/>
              </w:rPr>
              <w:t>v</w:t>
            </w:r>
            <w:r w:rsidRPr="00176658">
              <w:rPr>
                <w:spacing w:val="2"/>
                <w:w w:val="94"/>
                <w:szCs w:val="22"/>
              </w:rPr>
              <w:t>e</w:t>
            </w:r>
            <w:r w:rsidRPr="00176658">
              <w:rPr>
                <w:spacing w:val="1"/>
                <w:w w:val="94"/>
                <w:szCs w:val="22"/>
              </w:rPr>
              <w:t>n</w:t>
            </w:r>
            <w:r w:rsidRPr="00176658">
              <w:rPr>
                <w:spacing w:val="3"/>
                <w:w w:val="94"/>
                <w:szCs w:val="22"/>
              </w:rPr>
              <w:t>e</w:t>
            </w:r>
            <w:r w:rsidRPr="00176658">
              <w:rPr>
                <w:spacing w:val="2"/>
                <w:w w:val="94"/>
                <w:szCs w:val="22"/>
              </w:rPr>
              <w:t>s</w:t>
            </w:r>
            <w:r w:rsidRPr="00176658">
              <w:rPr>
                <w:w w:val="94"/>
                <w:szCs w:val="22"/>
              </w:rPr>
              <w:t>s</w:t>
            </w:r>
            <w:r w:rsidRPr="00176658">
              <w:rPr>
                <w:spacing w:val="14"/>
                <w:w w:val="94"/>
                <w:szCs w:val="22"/>
              </w:rPr>
              <w:t xml:space="preserve"> </w:t>
            </w:r>
            <w:r w:rsidRPr="00176658">
              <w:rPr>
                <w:spacing w:val="-1"/>
                <w:szCs w:val="22"/>
              </w:rPr>
              <w:t>f</w:t>
            </w:r>
            <w:r w:rsidRPr="00176658">
              <w:rPr>
                <w:spacing w:val="1"/>
                <w:szCs w:val="22"/>
              </w:rPr>
              <w:t>o</w:t>
            </w:r>
            <w:r w:rsidRPr="00176658">
              <w:rPr>
                <w:szCs w:val="22"/>
              </w:rPr>
              <w:t>r</w:t>
            </w:r>
            <w:r w:rsidRPr="00176658">
              <w:rPr>
                <w:spacing w:val="-8"/>
                <w:szCs w:val="22"/>
              </w:rPr>
              <w:t xml:space="preserve"> </w:t>
            </w:r>
            <w:r w:rsidRPr="00176658">
              <w:rPr>
                <w:spacing w:val="1"/>
                <w:w w:val="94"/>
                <w:szCs w:val="22"/>
              </w:rPr>
              <w:t>minim</w:t>
            </w:r>
            <w:r w:rsidRPr="00176658">
              <w:rPr>
                <w:spacing w:val="2"/>
                <w:w w:val="94"/>
                <w:szCs w:val="22"/>
              </w:rPr>
              <w:t>a</w:t>
            </w:r>
            <w:r w:rsidRPr="00176658">
              <w:rPr>
                <w:w w:val="94"/>
                <w:szCs w:val="22"/>
              </w:rPr>
              <w:t>l</w:t>
            </w:r>
            <w:r w:rsidRPr="00176658">
              <w:rPr>
                <w:spacing w:val="10"/>
                <w:w w:val="94"/>
                <w:szCs w:val="22"/>
              </w:rPr>
              <w:t xml:space="preserve"> </w:t>
            </w:r>
            <w:r w:rsidRPr="00176658">
              <w:rPr>
                <w:spacing w:val="2"/>
                <w:szCs w:val="22"/>
              </w:rPr>
              <w:t>c</w:t>
            </w:r>
            <w:r w:rsidRPr="00176658">
              <w:rPr>
                <w:spacing w:val="1"/>
                <w:szCs w:val="22"/>
              </w:rPr>
              <w:t>os</w:t>
            </w:r>
            <w:r w:rsidRPr="00176658">
              <w:rPr>
                <w:szCs w:val="22"/>
              </w:rPr>
              <w:t>t</w:t>
            </w:r>
            <w:r w:rsidRPr="00176658">
              <w:rPr>
                <w:spacing w:val="2"/>
                <w:szCs w:val="22"/>
              </w:rPr>
              <w:t xml:space="preserve"> a</w:t>
            </w:r>
            <w:r w:rsidRPr="00176658">
              <w:rPr>
                <w:spacing w:val="1"/>
                <w:szCs w:val="22"/>
              </w:rPr>
              <w:t>n</w:t>
            </w:r>
            <w:r w:rsidRPr="00176658">
              <w:rPr>
                <w:szCs w:val="22"/>
              </w:rPr>
              <w:t>d</w:t>
            </w:r>
            <w:r w:rsidRPr="00176658">
              <w:rPr>
                <w:spacing w:val="-9"/>
                <w:szCs w:val="22"/>
              </w:rPr>
              <w:t xml:space="preserve"> </w:t>
            </w:r>
            <w:r w:rsidRPr="00176658">
              <w:rPr>
                <w:spacing w:val="-4"/>
                <w:szCs w:val="22"/>
              </w:rPr>
              <w:t>t</w:t>
            </w:r>
            <w:r w:rsidRPr="00176658">
              <w:rPr>
                <w:szCs w:val="22"/>
              </w:rPr>
              <w:t>o</w:t>
            </w:r>
            <w:r w:rsidRPr="00176658">
              <w:rPr>
                <w:spacing w:val="3"/>
                <w:szCs w:val="22"/>
              </w:rPr>
              <w:t xml:space="preserve"> </w:t>
            </w:r>
            <w:r w:rsidRPr="00176658">
              <w:rPr>
                <w:spacing w:val="1"/>
                <w:w w:val="96"/>
                <w:szCs w:val="22"/>
              </w:rPr>
              <w:t>imp</w:t>
            </w:r>
            <w:r w:rsidRPr="00176658">
              <w:rPr>
                <w:spacing w:val="-1"/>
                <w:w w:val="96"/>
                <w:szCs w:val="22"/>
              </w:rPr>
              <w:t>r</w:t>
            </w:r>
            <w:r w:rsidRPr="00176658">
              <w:rPr>
                <w:spacing w:val="-2"/>
                <w:w w:val="96"/>
                <w:szCs w:val="22"/>
              </w:rPr>
              <w:t>o</w:t>
            </w:r>
            <w:r w:rsidRPr="00176658">
              <w:rPr>
                <w:spacing w:val="-1"/>
                <w:w w:val="96"/>
                <w:szCs w:val="22"/>
              </w:rPr>
              <w:t>v</w:t>
            </w:r>
            <w:r w:rsidRPr="00176658">
              <w:rPr>
                <w:w w:val="96"/>
                <w:szCs w:val="22"/>
              </w:rPr>
              <w:t>e</w:t>
            </w:r>
            <w:r w:rsidRPr="00176658">
              <w:rPr>
                <w:spacing w:val="7"/>
                <w:w w:val="96"/>
                <w:szCs w:val="22"/>
              </w:rPr>
              <w:t xml:space="preserve"> </w:t>
            </w:r>
            <w:r w:rsidRPr="00176658">
              <w:rPr>
                <w:spacing w:val="-1"/>
                <w:szCs w:val="22"/>
              </w:rPr>
              <w:t>r</w:t>
            </w:r>
            <w:r w:rsidRPr="00176658">
              <w:rPr>
                <w:szCs w:val="22"/>
              </w:rPr>
              <w:t>e</w:t>
            </w:r>
            <w:r w:rsidRPr="00176658">
              <w:rPr>
                <w:spacing w:val="-1"/>
                <w:szCs w:val="22"/>
              </w:rPr>
              <w:t>t</w:t>
            </w:r>
            <w:r w:rsidRPr="00176658">
              <w:rPr>
                <w:spacing w:val="1"/>
                <w:szCs w:val="22"/>
              </w:rPr>
              <w:t>u</w:t>
            </w:r>
            <w:r w:rsidRPr="00176658">
              <w:rPr>
                <w:spacing w:val="2"/>
                <w:szCs w:val="22"/>
              </w:rPr>
              <w:t>r</w:t>
            </w:r>
            <w:r w:rsidRPr="00176658">
              <w:rPr>
                <w:szCs w:val="22"/>
              </w:rPr>
              <w:t>n</w:t>
            </w:r>
            <w:r w:rsidRPr="00176658">
              <w:rPr>
                <w:spacing w:val="-21"/>
                <w:szCs w:val="22"/>
              </w:rPr>
              <w:t xml:space="preserve"> </w:t>
            </w:r>
            <w:r w:rsidRPr="00176658">
              <w:rPr>
                <w:spacing w:val="1"/>
                <w:szCs w:val="22"/>
              </w:rPr>
              <w:t>o</w:t>
            </w:r>
            <w:r w:rsidRPr="00176658">
              <w:rPr>
                <w:szCs w:val="22"/>
              </w:rPr>
              <w:t>n</w:t>
            </w:r>
            <w:r w:rsidRPr="00176658">
              <w:rPr>
                <w:spacing w:val="-4"/>
                <w:szCs w:val="22"/>
              </w:rPr>
              <w:t xml:space="preserve"> </w:t>
            </w:r>
            <w:r w:rsidRPr="00176658">
              <w:rPr>
                <w:spacing w:val="1"/>
                <w:w w:val="95"/>
                <w:szCs w:val="22"/>
              </w:rPr>
              <w:t>i</w:t>
            </w:r>
            <w:r w:rsidRPr="00176658">
              <w:rPr>
                <w:spacing w:val="-2"/>
                <w:w w:val="95"/>
                <w:szCs w:val="22"/>
              </w:rPr>
              <w:t>n</w:t>
            </w:r>
            <w:r w:rsidRPr="00176658">
              <w:rPr>
                <w:spacing w:val="-1"/>
                <w:w w:val="95"/>
                <w:szCs w:val="22"/>
              </w:rPr>
              <w:t>v</w:t>
            </w:r>
            <w:r w:rsidRPr="00176658">
              <w:rPr>
                <w:spacing w:val="3"/>
                <w:w w:val="95"/>
                <w:szCs w:val="22"/>
              </w:rPr>
              <w:t>e</w:t>
            </w:r>
            <w:r w:rsidRPr="00176658">
              <w:rPr>
                <w:spacing w:val="1"/>
                <w:w w:val="95"/>
                <w:szCs w:val="22"/>
              </w:rPr>
              <w:t>s</w:t>
            </w:r>
            <w:r w:rsidRPr="00176658">
              <w:rPr>
                <w:spacing w:val="-1"/>
                <w:w w:val="95"/>
                <w:szCs w:val="22"/>
              </w:rPr>
              <w:t>t</w:t>
            </w:r>
            <w:r w:rsidRPr="00176658">
              <w:rPr>
                <w:spacing w:val="1"/>
                <w:w w:val="95"/>
                <w:szCs w:val="22"/>
              </w:rPr>
              <w:t>m</w:t>
            </w:r>
            <w:r w:rsidRPr="00176658">
              <w:rPr>
                <w:spacing w:val="2"/>
                <w:w w:val="95"/>
                <w:szCs w:val="22"/>
              </w:rPr>
              <w:t>e</w:t>
            </w:r>
            <w:r w:rsidRPr="00176658">
              <w:rPr>
                <w:w w:val="95"/>
                <w:szCs w:val="22"/>
              </w:rPr>
              <w:t>n</w:t>
            </w:r>
            <w:r w:rsidRPr="00176658">
              <w:rPr>
                <w:spacing w:val="-4"/>
                <w:w w:val="95"/>
                <w:szCs w:val="22"/>
              </w:rPr>
              <w:t>t</w:t>
            </w:r>
          </w:p>
          <w:p w14:paraId="35A589D6" w14:textId="77777777" w:rsidR="009919BF" w:rsidRPr="00426B9E" w:rsidRDefault="009919BF" w:rsidP="00815EE3">
            <w:pPr>
              <w:rPr>
                <w:rFonts w:ascii="Merriweather" w:hAnsi="Merriweather"/>
                <w:b/>
                <w:szCs w:val="22"/>
              </w:rPr>
            </w:pPr>
          </w:p>
        </w:tc>
        <w:tc>
          <w:tcPr>
            <w:tcW w:w="1259" w:type="dxa"/>
            <w:shd w:val="clear" w:color="auto" w:fill="auto"/>
          </w:tcPr>
          <w:p w14:paraId="2AA5B8E6" w14:textId="6CA294E5" w:rsidR="009919BF" w:rsidRPr="00426B9E" w:rsidRDefault="00931E7A" w:rsidP="00815EE3">
            <w:pPr>
              <w:jc w:val="center"/>
              <w:rPr>
                <w:rFonts w:ascii="Merriweather" w:hAnsi="Merriweather"/>
                <w:b/>
                <w:color w:val="005595"/>
                <w:sz w:val="26"/>
                <w:szCs w:val="26"/>
              </w:rPr>
            </w:pPr>
            <w:r>
              <w:rPr>
                <w:rFonts w:ascii="Merriweather" w:hAnsi="Merriweather"/>
                <w:b/>
                <w:color w:val="005595"/>
                <w:sz w:val="26"/>
                <w:szCs w:val="26"/>
              </w:rPr>
              <w:t>5</w:t>
            </w:r>
          </w:p>
        </w:tc>
      </w:tr>
      <w:tr w:rsidR="009919BF" w:rsidRPr="00426B9E" w14:paraId="450ADD90" w14:textId="77777777" w:rsidTr="00815EE3">
        <w:trPr>
          <w:trHeight w:val="488"/>
        </w:trPr>
        <w:tc>
          <w:tcPr>
            <w:tcW w:w="8154" w:type="dxa"/>
            <w:shd w:val="clear" w:color="auto" w:fill="auto"/>
          </w:tcPr>
          <w:p w14:paraId="1DFD1CBA" w14:textId="77777777" w:rsidR="009919BF" w:rsidRPr="00426B9E" w:rsidRDefault="009919BF" w:rsidP="00815EE3">
            <w:pPr>
              <w:widowControl w:val="0"/>
              <w:autoSpaceDE w:val="0"/>
              <w:autoSpaceDN w:val="0"/>
              <w:adjustRightInd w:val="0"/>
              <w:spacing w:before="66"/>
              <w:contextualSpacing/>
              <w:rPr>
                <w:rFonts w:ascii="Merriweather" w:hAnsi="Merriweather"/>
                <w:spacing w:val="-3"/>
                <w:w w:val="93"/>
                <w:szCs w:val="22"/>
              </w:rPr>
            </w:pPr>
            <w:r w:rsidRPr="00426B9E">
              <w:rPr>
                <w:rFonts w:ascii="Merriweather" w:hAnsi="Merriweather"/>
                <w:b/>
                <w:color w:val="005595"/>
                <w:sz w:val="26"/>
                <w:szCs w:val="26"/>
              </w:rPr>
              <w:t>Managing a quality service</w:t>
            </w:r>
            <w:r w:rsidRPr="00426B9E">
              <w:rPr>
                <w:rFonts w:ascii="Merriweather" w:hAnsi="Merriweather"/>
                <w:color w:val="000000"/>
                <w:szCs w:val="22"/>
              </w:rPr>
              <w:t xml:space="preserve"> </w:t>
            </w:r>
            <w:r w:rsidRPr="00176658">
              <w:rPr>
                <w:color w:val="000000"/>
                <w:szCs w:val="22"/>
              </w:rPr>
              <w:t xml:space="preserve">- </w:t>
            </w:r>
            <w:r w:rsidRPr="00176658">
              <w:rPr>
                <w:spacing w:val="1"/>
                <w:w w:val="95"/>
                <w:szCs w:val="22"/>
              </w:rPr>
              <w:t>pl</w:t>
            </w:r>
            <w:r w:rsidRPr="00176658">
              <w:rPr>
                <w:spacing w:val="2"/>
                <w:w w:val="95"/>
                <w:szCs w:val="22"/>
              </w:rPr>
              <w:t>a</w:t>
            </w:r>
            <w:r w:rsidRPr="00176658">
              <w:rPr>
                <w:spacing w:val="-3"/>
                <w:w w:val="95"/>
                <w:szCs w:val="22"/>
              </w:rPr>
              <w:t>ns</w:t>
            </w:r>
            <w:r w:rsidRPr="00176658">
              <w:rPr>
                <w:w w:val="95"/>
                <w:szCs w:val="22"/>
              </w:rPr>
              <w:t>,</w:t>
            </w:r>
            <w:r w:rsidRPr="00176658">
              <w:rPr>
                <w:spacing w:val="8"/>
                <w:w w:val="95"/>
                <w:szCs w:val="22"/>
              </w:rPr>
              <w:t xml:space="preserve"> </w:t>
            </w:r>
            <w:r w:rsidRPr="00176658">
              <w:rPr>
                <w:spacing w:val="1"/>
                <w:w w:val="95"/>
                <w:szCs w:val="22"/>
              </w:rPr>
              <w:t>o</w:t>
            </w:r>
            <w:r w:rsidRPr="00176658">
              <w:rPr>
                <w:spacing w:val="-1"/>
                <w:w w:val="95"/>
                <w:szCs w:val="22"/>
              </w:rPr>
              <w:t>r</w:t>
            </w:r>
            <w:r w:rsidRPr="00176658">
              <w:rPr>
                <w:spacing w:val="1"/>
                <w:w w:val="95"/>
                <w:szCs w:val="22"/>
              </w:rPr>
              <w:t>g</w:t>
            </w:r>
            <w:r w:rsidRPr="00176658">
              <w:rPr>
                <w:spacing w:val="2"/>
                <w:w w:val="95"/>
                <w:szCs w:val="22"/>
              </w:rPr>
              <w:t>a</w:t>
            </w:r>
            <w:r w:rsidRPr="00176658">
              <w:rPr>
                <w:spacing w:val="1"/>
                <w:w w:val="95"/>
                <w:szCs w:val="22"/>
              </w:rPr>
              <w:t>nis</w:t>
            </w:r>
            <w:r w:rsidRPr="00176658">
              <w:rPr>
                <w:w w:val="95"/>
                <w:szCs w:val="22"/>
              </w:rPr>
              <w:t>es</w:t>
            </w:r>
            <w:r w:rsidRPr="00176658">
              <w:rPr>
                <w:spacing w:val="6"/>
                <w:w w:val="95"/>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5"/>
                <w:szCs w:val="22"/>
              </w:rPr>
              <w:t>m</w:t>
            </w:r>
            <w:r w:rsidRPr="00176658">
              <w:rPr>
                <w:spacing w:val="2"/>
                <w:w w:val="95"/>
                <w:szCs w:val="22"/>
              </w:rPr>
              <w:t>a</w:t>
            </w:r>
            <w:r w:rsidRPr="00176658">
              <w:rPr>
                <w:spacing w:val="1"/>
                <w:w w:val="95"/>
                <w:szCs w:val="22"/>
              </w:rPr>
              <w:t>na</w:t>
            </w:r>
            <w:r w:rsidRPr="00176658">
              <w:rPr>
                <w:spacing w:val="2"/>
                <w:w w:val="95"/>
                <w:szCs w:val="22"/>
              </w:rPr>
              <w:t>g</w:t>
            </w:r>
            <w:r w:rsidRPr="00176658">
              <w:rPr>
                <w:w w:val="95"/>
                <w:szCs w:val="22"/>
              </w:rPr>
              <w:t>es</w:t>
            </w:r>
            <w:r w:rsidRPr="00176658">
              <w:rPr>
                <w:spacing w:val="11"/>
                <w:w w:val="95"/>
                <w:szCs w:val="22"/>
              </w:rPr>
              <w:t xml:space="preserve"> </w:t>
            </w:r>
            <w:r w:rsidRPr="00176658">
              <w:rPr>
                <w:spacing w:val="-1"/>
                <w:w w:val="95"/>
                <w:szCs w:val="22"/>
              </w:rPr>
              <w:t>t</w:t>
            </w:r>
            <w:r w:rsidRPr="00176658">
              <w:rPr>
                <w:spacing w:val="1"/>
                <w:w w:val="95"/>
                <w:szCs w:val="22"/>
              </w:rPr>
              <w:t>h</w:t>
            </w:r>
            <w:r w:rsidRPr="00176658">
              <w:rPr>
                <w:spacing w:val="2"/>
                <w:w w:val="95"/>
                <w:szCs w:val="22"/>
              </w:rPr>
              <w:t>e</w:t>
            </w:r>
            <w:r w:rsidRPr="00176658">
              <w:rPr>
                <w:spacing w:val="1"/>
                <w:w w:val="95"/>
                <w:szCs w:val="22"/>
              </w:rPr>
              <w:t>i</w:t>
            </w:r>
            <w:r w:rsidRPr="00176658">
              <w:rPr>
                <w:w w:val="95"/>
                <w:szCs w:val="22"/>
              </w:rPr>
              <w:t>r</w:t>
            </w:r>
            <w:r w:rsidRPr="00176658">
              <w:rPr>
                <w:spacing w:val="2"/>
                <w:w w:val="95"/>
                <w:szCs w:val="22"/>
              </w:rPr>
              <w:t xml:space="preserve"> </w:t>
            </w:r>
            <w:r w:rsidRPr="00176658">
              <w:rPr>
                <w:spacing w:val="-1"/>
                <w:w w:val="95"/>
                <w:szCs w:val="22"/>
              </w:rPr>
              <w:t>t</w:t>
            </w:r>
            <w:r w:rsidRPr="00176658">
              <w:rPr>
                <w:spacing w:val="1"/>
                <w:w w:val="95"/>
                <w:szCs w:val="22"/>
              </w:rPr>
              <w:t>im</w:t>
            </w:r>
            <w:r w:rsidRPr="00176658">
              <w:rPr>
                <w:w w:val="95"/>
                <w:szCs w:val="22"/>
              </w:rPr>
              <w:t>e</w:t>
            </w:r>
            <w:r w:rsidRPr="00176658">
              <w:rPr>
                <w:spacing w:val="10"/>
                <w:w w:val="95"/>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4"/>
                <w:szCs w:val="22"/>
              </w:rPr>
              <w:t>ac</w:t>
            </w:r>
            <w:r w:rsidRPr="00176658">
              <w:rPr>
                <w:spacing w:val="-1"/>
                <w:w w:val="94"/>
                <w:szCs w:val="22"/>
              </w:rPr>
              <w:t>t</w:t>
            </w:r>
            <w:r w:rsidRPr="00176658">
              <w:rPr>
                <w:spacing w:val="2"/>
                <w:w w:val="94"/>
                <w:szCs w:val="22"/>
              </w:rPr>
              <w:t>iv</w:t>
            </w:r>
            <w:r w:rsidRPr="00176658">
              <w:rPr>
                <w:spacing w:val="1"/>
                <w:w w:val="94"/>
                <w:szCs w:val="22"/>
              </w:rPr>
              <w:t>i</w:t>
            </w:r>
            <w:r w:rsidRPr="00176658">
              <w:rPr>
                <w:spacing w:val="-1"/>
                <w:w w:val="94"/>
                <w:szCs w:val="22"/>
              </w:rPr>
              <w:t>t</w:t>
            </w:r>
            <w:r w:rsidRPr="00176658">
              <w:rPr>
                <w:spacing w:val="1"/>
                <w:w w:val="94"/>
                <w:szCs w:val="22"/>
              </w:rPr>
              <w:t>i</w:t>
            </w:r>
            <w:r w:rsidRPr="00176658">
              <w:rPr>
                <w:spacing w:val="3"/>
                <w:w w:val="94"/>
                <w:szCs w:val="22"/>
              </w:rPr>
              <w:t>e</w:t>
            </w:r>
            <w:r w:rsidRPr="00176658">
              <w:rPr>
                <w:w w:val="94"/>
                <w:szCs w:val="22"/>
              </w:rPr>
              <w:t>s</w:t>
            </w:r>
            <w:r w:rsidRPr="00176658">
              <w:rPr>
                <w:spacing w:val="9"/>
                <w:w w:val="94"/>
                <w:szCs w:val="22"/>
              </w:rPr>
              <w:t xml:space="preserve"> </w:t>
            </w:r>
            <w:r w:rsidRPr="00176658">
              <w:rPr>
                <w:spacing w:val="-4"/>
                <w:szCs w:val="22"/>
              </w:rPr>
              <w:t>t</w:t>
            </w:r>
            <w:r w:rsidRPr="00176658">
              <w:rPr>
                <w:szCs w:val="22"/>
              </w:rPr>
              <w:t>o</w:t>
            </w:r>
            <w:r w:rsidRPr="00176658">
              <w:rPr>
                <w:spacing w:val="3"/>
                <w:szCs w:val="22"/>
              </w:rPr>
              <w:t xml:space="preserve"> </w:t>
            </w:r>
            <w:r w:rsidRPr="00176658">
              <w:rPr>
                <w:spacing w:val="2"/>
                <w:w w:val="93"/>
                <w:szCs w:val="22"/>
              </w:rPr>
              <w:t>de</w:t>
            </w:r>
            <w:r w:rsidRPr="00176658">
              <w:rPr>
                <w:spacing w:val="1"/>
                <w:w w:val="93"/>
                <w:szCs w:val="22"/>
              </w:rPr>
              <w:t>l</w:t>
            </w:r>
            <w:r w:rsidRPr="00176658">
              <w:rPr>
                <w:spacing w:val="2"/>
                <w:w w:val="93"/>
                <w:szCs w:val="22"/>
              </w:rPr>
              <w:t>i</w:t>
            </w:r>
            <w:r w:rsidRPr="00176658">
              <w:rPr>
                <w:spacing w:val="-1"/>
                <w:w w:val="93"/>
                <w:szCs w:val="22"/>
              </w:rPr>
              <w:t>v</w:t>
            </w:r>
            <w:r w:rsidRPr="00176658">
              <w:rPr>
                <w:spacing w:val="2"/>
                <w:w w:val="93"/>
                <w:szCs w:val="22"/>
              </w:rPr>
              <w:t>e</w:t>
            </w:r>
            <w:r w:rsidRPr="00176658">
              <w:rPr>
                <w:w w:val="93"/>
                <w:szCs w:val="22"/>
              </w:rPr>
              <w:t>r</w:t>
            </w:r>
            <w:r w:rsidRPr="00176658">
              <w:rPr>
                <w:spacing w:val="6"/>
                <w:w w:val="93"/>
                <w:szCs w:val="22"/>
              </w:rPr>
              <w:t xml:space="preserve"> </w:t>
            </w:r>
            <w:r w:rsidRPr="00176658">
              <w:rPr>
                <w:szCs w:val="22"/>
              </w:rPr>
              <w:t>a</w:t>
            </w:r>
            <w:r w:rsidRPr="00176658">
              <w:rPr>
                <w:spacing w:val="-8"/>
                <w:szCs w:val="22"/>
              </w:rPr>
              <w:t xml:space="preserve"> </w:t>
            </w:r>
            <w:r w:rsidRPr="00176658">
              <w:rPr>
                <w:spacing w:val="1"/>
                <w:w w:val="96"/>
                <w:szCs w:val="22"/>
              </w:rPr>
              <w:t>hig</w:t>
            </w:r>
            <w:r w:rsidRPr="00176658">
              <w:rPr>
                <w:w w:val="96"/>
                <w:szCs w:val="22"/>
              </w:rPr>
              <w:t>h</w:t>
            </w:r>
            <w:r w:rsidRPr="00176658">
              <w:rPr>
                <w:spacing w:val="1"/>
                <w:w w:val="96"/>
                <w:szCs w:val="22"/>
              </w:rPr>
              <w:t>-q</w:t>
            </w:r>
            <w:r w:rsidRPr="00176658">
              <w:rPr>
                <w:spacing w:val="2"/>
                <w:w w:val="96"/>
                <w:szCs w:val="22"/>
              </w:rPr>
              <w:t>ua</w:t>
            </w:r>
            <w:r w:rsidRPr="00176658">
              <w:rPr>
                <w:spacing w:val="1"/>
                <w:w w:val="96"/>
                <w:szCs w:val="22"/>
              </w:rPr>
              <w:t>li</w:t>
            </w:r>
            <w:r w:rsidRPr="00176658">
              <w:rPr>
                <w:spacing w:val="5"/>
                <w:w w:val="96"/>
                <w:szCs w:val="22"/>
              </w:rPr>
              <w:t>t</w:t>
            </w:r>
            <w:r w:rsidRPr="00176658">
              <w:rPr>
                <w:w w:val="96"/>
                <w:szCs w:val="22"/>
              </w:rPr>
              <w:t>y</w:t>
            </w:r>
            <w:r w:rsidRPr="00176658">
              <w:rPr>
                <w:spacing w:val="6"/>
                <w:w w:val="96"/>
                <w:szCs w:val="22"/>
              </w:rPr>
              <w:t xml:space="preserve"> </w:t>
            </w:r>
            <w:r w:rsidRPr="00176658">
              <w:rPr>
                <w:spacing w:val="1"/>
                <w:szCs w:val="22"/>
              </w:rPr>
              <w:t>cus</w:t>
            </w:r>
            <w:r w:rsidRPr="00176658">
              <w:rPr>
                <w:spacing w:val="-4"/>
                <w:szCs w:val="22"/>
              </w:rPr>
              <w:t>t</w:t>
            </w:r>
            <w:r w:rsidRPr="00176658">
              <w:rPr>
                <w:spacing w:val="1"/>
                <w:szCs w:val="22"/>
              </w:rPr>
              <w:t>om</w:t>
            </w:r>
            <w:r w:rsidRPr="00176658">
              <w:rPr>
                <w:spacing w:val="2"/>
                <w:szCs w:val="22"/>
              </w:rPr>
              <w:t>e</w:t>
            </w:r>
            <w:r w:rsidRPr="00176658">
              <w:rPr>
                <w:szCs w:val="22"/>
              </w:rPr>
              <w:t>r</w:t>
            </w:r>
            <w:r w:rsidRPr="00176658">
              <w:rPr>
                <w:spacing w:val="-14"/>
                <w:szCs w:val="22"/>
              </w:rPr>
              <w:t xml:space="preserve"> </w:t>
            </w:r>
            <w:r w:rsidRPr="00176658">
              <w:rPr>
                <w:spacing w:val="-2"/>
                <w:w w:val="93"/>
                <w:szCs w:val="22"/>
              </w:rPr>
              <w:t>e</w:t>
            </w:r>
            <w:r w:rsidRPr="00176658">
              <w:rPr>
                <w:spacing w:val="2"/>
                <w:w w:val="96"/>
                <w:szCs w:val="22"/>
              </w:rPr>
              <w:t>x</w:t>
            </w:r>
            <w:r w:rsidRPr="00176658">
              <w:rPr>
                <w:spacing w:val="2"/>
                <w:w w:val="103"/>
                <w:szCs w:val="22"/>
              </w:rPr>
              <w:t>p</w:t>
            </w:r>
            <w:r w:rsidRPr="00176658">
              <w:rPr>
                <w:spacing w:val="2"/>
                <w:w w:val="93"/>
                <w:szCs w:val="22"/>
              </w:rPr>
              <w:t>e</w:t>
            </w:r>
            <w:r w:rsidRPr="00176658">
              <w:rPr>
                <w:spacing w:val="2"/>
                <w:w w:val="94"/>
                <w:szCs w:val="22"/>
              </w:rPr>
              <w:t>r</w:t>
            </w:r>
            <w:r w:rsidRPr="00176658">
              <w:rPr>
                <w:spacing w:val="1"/>
                <w:w w:val="83"/>
                <w:szCs w:val="22"/>
              </w:rPr>
              <w:t>i</w:t>
            </w:r>
            <w:r w:rsidRPr="00176658">
              <w:rPr>
                <w:spacing w:val="2"/>
                <w:w w:val="93"/>
                <w:szCs w:val="22"/>
              </w:rPr>
              <w:t>e</w:t>
            </w:r>
            <w:r w:rsidRPr="00176658">
              <w:rPr>
                <w:spacing w:val="1"/>
                <w:w w:val="96"/>
                <w:szCs w:val="22"/>
              </w:rPr>
              <w:t>n</w:t>
            </w:r>
            <w:r w:rsidRPr="00176658">
              <w:rPr>
                <w:spacing w:val="2"/>
                <w:w w:val="103"/>
                <w:szCs w:val="22"/>
              </w:rPr>
              <w:t>c</w:t>
            </w:r>
            <w:r w:rsidRPr="00176658">
              <w:rPr>
                <w:spacing w:val="-3"/>
                <w:w w:val="93"/>
                <w:szCs w:val="22"/>
              </w:rPr>
              <w:t>e</w:t>
            </w:r>
          </w:p>
          <w:p w14:paraId="1243DD05" w14:textId="77777777" w:rsidR="009919BF" w:rsidRPr="00426B9E" w:rsidRDefault="009919BF" w:rsidP="00815EE3">
            <w:pPr>
              <w:rPr>
                <w:rFonts w:ascii="Merriweather" w:hAnsi="Merriweather"/>
                <w:b/>
                <w:szCs w:val="22"/>
              </w:rPr>
            </w:pPr>
          </w:p>
        </w:tc>
        <w:tc>
          <w:tcPr>
            <w:tcW w:w="1259" w:type="dxa"/>
            <w:shd w:val="clear" w:color="auto" w:fill="auto"/>
          </w:tcPr>
          <w:p w14:paraId="5082CD4D" w14:textId="3D9913C1" w:rsidR="009919BF" w:rsidRPr="00426B9E" w:rsidRDefault="00931E7A" w:rsidP="00815EE3">
            <w:pPr>
              <w:jc w:val="center"/>
              <w:rPr>
                <w:rFonts w:ascii="Merriweather" w:hAnsi="Merriweather"/>
                <w:b/>
                <w:color w:val="005595"/>
                <w:sz w:val="26"/>
                <w:szCs w:val="26"/>
              </w:rPr>
            </w:pPr>
            <w:r>
              <w:rPr>
                <w:rFonts w:ascii="Merriweather" w:hAnsi="Merriweather"/>
                <w:b/>
                <w:color w:val="005595"/>
                <w:sz w:val="26"/>
                <w:szCs w:val="26"/>
              </w:rPr>
              <w:t>5</w:t>
            </w:r>
          </w:p>
        </w:tc>
      </w:tr>
      <w:tr w:rsidR="009919BF" w:rsidRPr="00426B9E" w14:paraId="0C512DB2" w14:textId="77777777" w:rsidTr="00815EE3">
        <w:trPr>
          <w:trHeight w:val="51"/>
        </w:trPr>
        <w:tc>
          <w:tcPr>
            <w:tcW w:w="8154" w:type="dxa"/>
            <w:shd w:val="clear" w:color="auto" w:fill="auto"/>
          </w:tcPr>
          <w:p w14:paraId="4CE2A7F1" w14:textId="77777777" w:rsidR="009919BF" w:rsidRPr="00426B9E" w:rsidRDefault="009919BF" w:rsidP="00815EE3">
            <w:pPr>
              <w:contextualSpacing/>
              <w:rPr>
                <w:rFonts w:ascii="Merriweather" w:hAnsi="Merriweather"/>
                <w:b/>
                <w:szCs w:val="22"/>
              </w:rPr>
            </w:pPr>
            <w:r w:rsidRPr="00426B9E">
              <w:rPr>
                <w:rFonts w:ascii="Merriweather" w:hAnsi="Merriweather"/>
                <w:b/>
                <w:color w:val="005595"/>
                <w:sz w:val="26"/>
                <w:szCs w:val="26"/>
              </w:rPr>
              <w:t>Delivering at pace</w:t>
            </w:r>
            <w:r w:rsidRPr="00426B9E">
              <w:rPr>
                <w:rFonts w:ascii="Merriweather" w:hAnsi="Merriweather"/>
                <w:color w:val="000000"/>
                <w:szCs w:val="22"/>
              </w:rPr>
              <w:t xml:space="preserve"> </w:t>
            </w:r>
            <w:r w:rsidRPr="00176658">
              <w:rPr>
                <w:color w:val="000000"/>
                <w:szCs w:val="22"/>
              </w:rPr>
              <w:t xml:space="preserve">- </w:t>
            </w:r>
            <w:r w:rsidRPr="00176658">
              <w:rPr>
                <w:spacing w:val="2"/>
                <w:w w:val="95"/>
                <w:szCs w:val="22"/>
              </w:rPr>
              <w:t>de</w:t>
            </w:r>
            <w:r w:rsidRPr="00176658">
              <w:rPr>
                <w:spacing w:val="1"/>
                <w:w w:val="95"/>
                <w:szCs w:val="22"/>
              </w:rPr>
              <w:t>l</w:t>
            </w:r>
            <w:r w:rsidRPr="00176658">
              <w:rPr>
                <w:spacing w:val="2"/>
                <w:w w:val="95"/>
                <w:szCs w:val="22"/>
              </w:rPr>
              <w:t>i</w:t>
            </w:r>
            <w:r w:rsidRPr="00176658">
              <w:rPr>
                <w:spacing w:val="-1"/>
                <w:w w:val="95"/>
                <w:szCs w:val="22"/>
              </w:rPr>
              <w:t>v</w:t>
            </w:r>
            <w:r w:rsidRPr="00176658">
              <w:rPr>
                <w:spacing w:val="2"/>
                <w:w w:val="95"/>
                <w:szCs w:val="22"/>
              </w:rPr>
              <w:t>er</w:t>
            </w:r>
            <w:r w:rsidRPr="00176658">
              <w:rPr>
                <w:spacing w:val="1"/>
                <w:w w:val="95"/>
                <w:szCs w:val="22"/>
              </w:rPr>
              <w:t>s</w:t>
            </w:r>
            <w:r w:rsidRPr="00176658">
              <w:rPr>
                <w:spacing w:val="-5"/>
                <w:w w:val="95"/>
                <w:szCs w:val="22"/>
              </w:rPr>
              <w:t xml:space="preserve"> </w:t>
            </w:r>
            <w:r w:rsidRPr="00176658">
              <w:rPr>
                <w:spacing w:val="-1"/>
                <w:w w:val="95"/>
                <w:szCs w:val="22"/>
              </w:rPr>
              <w:t>t</w:t>
            </w:r>
            <w:r w:rsidRPr="00176658">
              <w:rPr>
                <w:spacing w:val="1"/>
                <w:w w:val="95"/>
                <w:szCs w:val="22"/>
              </w:rPr>
              <w:t>im</w:t>
            </w:r>
            <w:r w:rsidRPr="00176658">
              <w:rPr>
                <w:spacing w:val="2"/>
                <w:w w:val="95"/>
                <w:szCs w:val="22"/>
              </w:rPr>
              <w:t>el</w:t>
            </w:r>
            <w:r w:rsidRPr="00176658">
              <w:rPr>
                <w:w w:val="95"/>
                <w:szCs w:val="22"/>
              </w:rPr>
              <w:t>y</w:t>
            </w:r>
            <w:r w:rsidRPr="00176658">
              <w:rPr>
                <w:spacing w:val="2"/>
                <w:w w:val="95"/>
                <w:szCs w:val="22"/>
              </w:rPr>
              <w:t xml:space="preserve"> pe</w:t>
            </w:r>
            <w:r w:rsidRPr="00176658">
              <w:rPr>
                <w:spacing w:val="7"/>
                <w:w w:val="95"/>
                <w:szCs w:val="22"/>
              </w:rPr>
              <w:t>r</w:t>
            </w:r>
            <w:r w:rsidRPr="00176658">
              <w:rPr>
                <w:spacing w:val="-1"/>
                <w:w w:val="95"/>
                <w:szCs w:val="22"/>
              </w:rPr>
              <w:t>f</w:t>
            </w:r>
            <w:r w:rsidRPr="00176658">
              <w:rPr>
                <w:spacing w:val="1"/>
                <w:w w:val="95"/>
                <w:szCs w:val="22"/>
              </w:rPr>
              <w:t>o</w:t>
            </w:r>
            <w:r w:rsidRPr="00176658">
              <w:rPr>
                <w:spacing w:val="2"/>
                <w:w w:val="95"/>
                <w:szCs w:val="22"/>
              </w:rPr>
              <w:t>r</w:t>
            </w:r>
            <w:r w:rsidRPr="00176658">
              <w:rPr>
                <w:spacing w:val="1"/>
                <w:w w:val="95"/>
                <w:szCs w:val="22"/>
              </w:rPr>
              <w:t>m</w:t>
            </w:r>
            <w:r w:rsidRPr="00176658">
              <w:rPr>
                <w:spacing w:val="2"/>
                <w:w w:val="95"/>
                <w:szCs w:val="22"/>
              </w:rPr>
              <w:t>a</w:t>
            </w:r>
            <w:r w:rsidRPr="00176658">
              <w:rPr>
                <w:spacing w:val="1"/>
                <w:w w:val="95"/>
                <w:szCs w:val="22"/>
              </w:rPr>
              <w:t>n</w:t>
            </w:r>
            <w:r w:rsidRPr="00176658">
              <w:rPr>
                <w:spacing w:val="2"/>
                <w:w w:val="95"/>
                <w:szCs w:val="22"/>
              </w:rPr>
              <w:t>c</w:t>
            </w:r>
            <w:r w:rsidRPr="00176658">
              <w:rPr>
                <w:spacing w:val="-3"/>
                <w:w w:val="95"/>
                <w:szCs w:val="22"/>
              </w:rPr>
              <w:t>e</w:t>
            </w:r>
            <w:r w:rsidRPr="00176658">
              <w:rPr>
                <w:w w:val="95"/>
                <w:szCs w:val="22"/>
              </w:rPr>
              <w:t>,</w:t>
            </w:r>
            <w:r w:rsidRPr="00176658">
              <w:rPr>
                <w:spacing w:val="29"/>
                <w:w w:val="95"/>
                <w:szCs w:val="22"/>
              </w:rPr>
              <w:t xml:space="preserve"> </w:t>
            </w:r>
            <w:r w:rsidRPr="00176658">
              <w:rPr>
                <w:spacing w:val="2"/>
                <w:w w:val="95"/>
                <w:szCs w:val="22"/>
              </w:rPr>
              <w:t>w</w:t>
            </w:r>
            <w:r w:rsidRPr="00176658">
              <w:rPr>
                <w:spacing w:val="1"/>
                <w:w w:val="95"/>
                <w:szCs w:val="22"/>
              </w:rPr>
              <w:t>i</w:t>
            </w:r>
            <w:r w:rsidRPr="00176658">
              <w:rPr>
                <w:spacing w:val="-1"/>
                <w:w w:val="95"/>
                <w:szCs w:val="22"/>
              </w:rPr>
              <w:t>t</w:t>
            </w:r>
            <w:r w:rsidRPr="00176658">
              <w:rPr>
                <w:w w:val="95"/>
                <w:szCs w:val="22"/>
              </w:rPr>
              <w:t>h</w:t>
            </w:r>
            <w:r w:rsidRPr="00176658">
              <w:rPr>
                <w:spacing w:val="15"/>
                <w:w w:val="95"/>
                <w:szCs w:val="22"/>
              </w:rPr>
              <w:t xml:space="preserve"> </w:t>
            </w:r>
            <w:r w:rsidRPr="00176658">
              <w:rPr>
                <w:spacing w:val="2"/>
                <w:w w:val="95"/>
                <w:szCs w:val="22"/>
              </w:rPr>
              <w:t>e</w:t>
            </w:r>
            <w:r w:rsidRPr="00176658">
              <w:rPr>
                <w:spacing w:val="1"/>
                <w:w w:val="95"/>
                <w:szCs w:val="22"/>
              </w:rPr>
              <w:t>n</w:t>
            </w:r>
            <w:r w:rsidRPr="00176658">
              <w:rPr>
                <w:spacing w:val="2"/>
                <w:w w:val="95"/>
                <w:szCs w:val="22"/>
              </w:rPr>
              <w:t>e</w:t>
            </w:r>
            <w:r w:rsidRPr="00176658">
              <w:rPr>
                <w:spacing w:val="-1"/>
                <w:w w:val="95"/>
                <w:szCs w:val="22"/>
              </w:rPr>
              <w:t>r</w:t>
            </w:r>
            <w:r w:rsidRPr="00176658">
              <w:rPr>
                <w:spacing w:val="2"/>
                <w:w w:val="95"/>
                <w:szCs w:val="22"/>
              </w:rPr>
              <w:t>g</w:t>
            </w:r>
            <w:r w:rsidRPr="00176658">
              <w:rPr>
                <w:spacing w:val="-13"/>
                <w:w w:val="95"/>
                <w:szCs w:val="22"/>
              </w:rPr>
              <w:t>y</w:t>
            </w:r>
            <w:r w:rsidRPr="00176658">
              <w:rPr>
                <w:w w:val="95"/>
                <w:szCs w:val="22"/>
              </w:rPr>
              <w:t>,</w:t>
            </w:r>
            <w:r w:rsidRPr="00176658">
              <w:rPr>
                <w:spacing w:val="4"/>
                <w:w w:val="95"/>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6"/>
                <w:szCs w:val="22"/>
              </w:rPr>
              <w:t>t</w:t>
            </w:r>
            <w:r w:rsidRPr="00176658">
              <w:rPr>
                <w:spacing w:val="2"/>
                <w:w w:val="96"/>
                <w:szCs w:val="22"/>
              </w:rPr>
              <w:t>a</w:t>
            </w:r>
            <w:r w:rsidRPr="00176658">
              <w:rPr>
                <w:spacing w:val="3"/>
                <w:w w:val="96"/>
                <w:szCs w:val="22"/>
              </w:rPr>
              <w:t>k</w:t>
            </w:r>
            <w:r w:rsidRPr="00176658">
              <w:rPr>
                <w:spacing w:val="1"/>
                <w:w w:val="96"/>
                <w:szCs w:val="22"/>
              </w:rPr>
              <w:t>in</w:t>
            </w:r>
            <w:r w:rsidRPr="00176658">
              <w:rPr>
                <w:w w:val="96"/>
                <w:szCs w:val="22"/>
              </w:rPr>
              <w:t>g</w:t>
            </w:r>
            <w:r w:rsidRPr="00176658">
              <w:rPr>
                <w:spacing w:val="7"/>
                <w:w w:val="96"/>
                <w:szCs w:val="22"/>
              </w:rPr>
              <w:t xml:space="preserve"> </w:t>
            </w:r>
            <w:r w:rsidRPr="00176658">
              <w:rPr>
                <w:spacing w:val="-1"/>
                <w:w w:val="94"/>
                <w:szCs w:val="22"/>
              </w:rPr>
              <w:t>r</w:t>
            </w:r>
            <w:r w:rsidRPr="00176658">
              <w:rPr>
                <w:spacing w:val="3"/>
                <w:w w:val="93"/>
                <w:szCs w:val="22"/>
              </w:rPr>
              <w:t>e</w:t>
            </w:r>
            <w:r w:rsidRPr="00176658">
              <w:rPr>
                <w:spacing w:val="2"/>
                <w:w w:val="96"/>
                <w:szCs w:val="22"/>
              </w:rPr>
              <w:t>s</w:t>
            </w:r>
            <w:r w:rsidRPr="00176658">
              <w:rPr>
                <w:spacing w:val="1"/>
                <w:w w:val="103"/>
                <w:szCs w:val="22"/>
              </w:rPr>
              <w:t>p</w:t>
            </w:r>
            <w:r w:rsidRPr="00176658">
              <w:rPr>
                <w:spacing w:val="1"/>
                <w:szCs w:val="22"/>
              </w:rPr>
              <w:t>o</w:t>
            </w:r>
            <w:r w:rsidRPr="00176658">
              <w:rPr>
                <w:spacing w:val="1"/>
                <w:w w:val="96"/>
                <w:szCs w:val="22"/>
              </w:rPr>
              <w:t>ns</w:t>
            </w:r>
            <w:r w:rsidRPr="00176658">
              <w:rPr>
                <w:spacing w:val="1"/>
                <w:w w:val="83"/>
                <w:szCs w:val="22"/>
              </w:rPr>
              <w:t>i</w:t>
            </w:r>
            <w:r w:rsidRPr="00176658">
              <w:rPr>
                <w:spacing w:val="1"/>
                <w:w w:val="103"/>
                <w:szCs w:val="22"/>
              </w:rPr>
              <w:t>b</w:t>
            </w:r>
            <w:r w:rsidRPr="00176658">
              <w:rPr>
                <w:spacing w:val="1"/>
                <w:w w:val="83"/>
                <w:szCs w:val="22"/>
              </w:rPr>
              <w:t>ili</w:t>
            </w:r>
            <w:r w:rsidRPr="00176658">
              <w:rPr>
                <w:spacing w:val="5"/>
                <w:w w:val="106"/>
                <w:szCs w:val="22"/>
              </w:rPr>
              <w:t>t</w:t>
            </w:r>
            <w:r w:rsidRPr="00176658">
              <w:rPr>
                <w:w w:val="92"/>
                <w:szCs w:val="22"/>
              </w:rPr>
              <w:t xml:space="preserve">y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6"/>
                <w:szCs w:val="22"/>
              </w:rPr>
              <w:t>a</w:t>
            </w:r>
            <w:r w:rsidRPr="00176658">
              <w:rPr>
                <w:spacing w:val="2"/>
                <w:w w:val="96"/>
                <w:szCs w:val="22"/>
              </w:rPr>
              <w:t>cc</w:t>
            </w:r>
            <w:r w:rsidRPr="00176658">
              <w:rPr>
                <w:spacing w:val="1"/>
                <w:w w:val="96"/>
                <w:szCs w:val="22"/>
              </w:rPr>
              <w:t>ou</w:t>
            </w:r>
            <w:r w:rsidRPr="00176658">
              <w:rPr>
                <w:w w:val="96"/>
                <w:szCs w:val="22"/>
              </w:rPr>
              <w:t>n</w:t>
            </w:r>
            <w:r w:rsidRPr="00176658">
              <w:rPr>
                <w:spacing w:val="1"/>
                <w:w w:val="96"/>
                <w:szCs w:val="22"/>
              </w:rPr>
              <w:t>t</w:t>
            </w:r>
            <w:r w:rsidRPr="00176658">
              <w:rPr>
                <w:spacing w:val="2"/>
                <w:w w:val="96"/>
                <w:szCs w:val="22"/>
              </w:rPr>
              <w:t>a</w:t>
            </w:r>
            <w:r w:rsidRPr="00176658">
              <w:rPr>
                <w:spacing w:val="1"/>
                <w:w w:val="96"/>
                <w:szCs w:val="22"/>
              </w:rPr>
              <w:t>bili</w:t>
            </w:r>
            <w:r w:rsidRPr="00176658">
              <w:rPr>
                <w:spacing w:val="5"/>
                <w:w w:val="96"/>
                <w:szCs w:val="22"/>
              </w:rPr>
              <w:t>t</w:t>
            </w:r>
            <w:r w:rsidRPr="00176658">
              <w:rPr>
                <w:w w:val="96"/>
                <w:szCs w:val="22"/>
              </w:rPr>
              <w:t>y</w:t>
            </w:r>
            <w:r w:rsidRPr="00176658">
              <w:rPr>
                <w:spacing w:val="12"/>
                <w:w w:val="96"/>
                <w:szCs w:val="22"/>
              </w:rPr>
              <w:t xml:space="preserve"> </w:t>
            </w:r>
            <w:r w:rsidRPr="00176658">
              <w:rPr>
                <w:spacing w:val="-1"/>
                <w:szCs w:val="22"/>
              </w:rPr>
              <w:t>f</w:t>
            </w:r>
            <w:r w:rsidRPr="00176658">
              <w:rPr>
                <w:spacing w:val="1"/>
                <w:szCs w:val="22"/>
              </w:rPr>
              <w:t>o</w:t>
            </w:r>
            <w:r w:rsidRPr="00176658">
              <w:rPr>
                <w:szCs w:val="22"/>
              </w:rPr>
              <w:t>r</w:t>
            </w:r>
            <w:r w:rsidRPr="00176658">
              <w:rPr>
                <w:spacing w:val="-8"/>
                <w:szCs w:val="22"/>
              </w:rPr>
              <w:t xml:space="preserve"> </w:t>
            </w:r>
            <w:r w:rsidRPr="00176658">
              <w:rPr>
                <w:spacing w:val="1"/>
                <w:w w:val="96"/>
                <w:szCs w:val="22"/>
              </w:rPr>
              <w:t>hig</w:t>
            </w:r>
            <w:r w:rsidRPr="00176658">
              <w:rPr>
                <w:w w:val="96"/>
                <w:szCs w:val="22"/>
              </w:rPr>
              <w:t>h</w:t>
            </w:r>
            <w:r w:rsidRPr="00176658">
              <w:rPr>
                <w:spacing w:val="1"/>
                <w:w w:val="96"/>
                <w:szCs w:val="22"/>
              </w:rPr>
              <w:t>-q</w:t>
            </w:r>
            <w:r w:rsidRPr="00176658">
              <w:rPr>
                <w:spacing w:val="2"/>
                <w:w w:val="96"/>
                <w:szCs w:val="22"/>
              </w:rPr>
              <w:t>ua</w:t>
            </w:r>
            <w:r w:rsidRPr="00176658">
              <w:rPr>
                <w:spacing w:val="1"/>
                <w:w w:val="96"/>
                <w:szCs w:val="22"/>
              </w:rPr>
              <w:t>li</w:t>
            </w:r>
            <w:r w:rsidRPr="00176658">
              <w:rPr>
                <w:spacing w:val="5"/>
                <w:w w:val="96"/>
                <w:szCs w:val="22"/>
              </w:rPr>
              <w:t>t</w:t>
            </w:r>
            <w:r w:rsidRPr="00176658">
              <w:rPr>
                <w:w w:val="96"/>
                <w:szCs w:val="22"/>
              </w:rPr>
              <w:t>y</w:t>
            </w:r>
            <w:r w:rsidRPr="00176658">
              <w:rPr>
                <w:spacing w:val="6"/>
                <w:w w:val="96"/>
                <w:szCs w:val="22"/>
              </w:rPr>
              <w:t xml:space="preserve"> </w:t>
            </w:r>
            <w:r w:rsidRPr="00176658">
              <w:rPr>
                <w:spacing w:val="1"/>
                <w:szCs w:val="22"/>
              </w:rPr>
              <w:t>o</w:t>
            </w:r>
            <w:r w:rsidRPr="00176658">
              <w:rPr>
                <w:spacing w:val="2"/>
                <w:szCs w:val="22"/>
              </w:rPr>
              <w:t>u</w:t>
            </w:r>
            <w:r w:rsidRPr="00176658">
              <w:rPr>
                <w:spacing w:val="-4"/>
                <w:szCs w:val="22"/>
              </w:rPr>
              <w:t>t</w:t>
            </w:r>
            <w:r w:rsidRPr="00176658">
              <w:rPr>
                <w:spacing w:val="2"/>
                <w:szCs w:val="22"/>
              </w:rPr>
              <w:t>c</w:t>
            </w:r>
            <w:r w:rsidRPr="00176658">
              <w:rPr>
                <w:spacing w:val="1"/>
                <w:szCs w:val="22"/>
              </w:rPr>
              <w:t>om</w:t>
            </w:r>
            <w:r w:rsidRPr="00176658">
              <w:rPr>
                <w:spacing w:val="3"/>
                <w:szCs w:val="22"/>
              </w:rPr>
              <w:t>e</w:t>
            </w:r>
            <w:r w:rsidRPr="00176658">
              <w:rPr>
                <w:spacing w:val="-1"/>
                <w:szCs w:val="22"/>
              </w:rPr>
              <w:t>s</w:t>
            </w:r>
          </w:p>
        </w:tc>
        <w:tc>
          <w:tcPr>
            <w:tcW w:w="1259" w:type="dxa"/>
            <w:shd w:val="clear" w:color="auto" w:fill="auto"/>
          </w:tcPr>
          <w:p w14:paraId="2E519F18" w14:textId="3B28EEEC" w:rsidR="009919BF" w:rsidRPr="00426B9E" w:rsidRDefault="00931E7A" w:rsidP="00815EE3">
            <w:pPr>
              <w:jc w:val="center"/>
              <w:rPr>
                <w:rFonts w:ascii="Merriweather" w:hAnsi="Merriweather"/>
                <w:b/>
                <w:color w:val="005595"/>
                <w:sz w:val="26"/>
                <w:szCs w:val="26"/>
              </w:rPr>
            </w:pPr>
            <w:r>
              <w:rPr>
                <w:rFonts w:ascii="Merriweather" w:hAnsi="Merriweather"/>
                <w:b/>
                <w:color w:val="005595"/>
                <w:sz w:val="26"/>
                <w:szCs w:val="26"/>
              </w:rPr>
              <w:t>5</w:t>
            </w:r>
          </w:p>
        </w:tc>
      </w:tr>
    </w:tbl>
    <w:p w14:paraId="2152AE34" w14:textId="77777777" w:rsidR="009919BF" w:rsidRPr="00426B9E" w:rsidRDefault="009919BF" w:rsidP="009919BF">
      <w:pPr>
        <w:jc w:val="both"/>
        <w:rPr>
          <w:rFonts w:ascii="Merriweather" w:hAnsi="Merriweather"/>
          <w:szCs w:val="22"/>
        </w:rPr>
      </w:pPr>
      <w:r>
        <w:rPr>
          <w:rFonts w:ascii="Merriweather" w:hAnsi="Merriweather"/>
          <w:szCs w:val="22"/>
        </w:rPr>
        <w:br w:type="textWrapping" w:clear="all"/>
      </w:r>
    </w:p>
    <w:p w14:paraId="7BF1BEA1" w14:textId="77777777" w:rsidR="009919BF" w:rsidRDefault="009919BF" w:rsidP="009919BF">
      <w:pPr>
        <w:jc w:val="both"/>
        <w:rPr>
          <w:rFonts w:ascii="Merriweather" w:hAnsi="Merriweather"/>
          <w:b/>
          <w:color w:val="595959"/>
          <w:sz w:val="32"/>
          <w:szCs w:val="32"/>
        </w:rPr>
      </w:pPr>
    </w:p>
    <w:p w14:paraId="042B1A1B" w14:textId="77777777" w:rsidR="009919BF" w:rsidRDefault="009919BF" w:rsidP="009919BF">
      <w:pPr>
        <w:jc w:val="both"/>
        <w:rPr>
          <w:rFonts w:ascii="Merriweather" w:hAnsi="Merriweather"/>
          <w:b/>
          <w:color w:val="595959"/>
          <w:sz w:val="32"/>
          <w:szCs w:val="32"/>
        </w:rPr>
        <w:sectPr w:rsidR="009919BF" w:rsidSect="004B5A5C">
          <w:headerReference w:type="default" r:id="rId8"/>
          <w:footerReference w:type="default" r:id="rId9"/>
          <w:pgSz w:w="11920" w:h="16840"/>
          <w:pgMar w:top="1440" w:right="873" w:bottom="1440" w:left="873" w:header="0" w:footer="3430" w:gutter="0"/>
          <w:cols w:space="720"/>
          <w:docGrid w:linePitch="299"/>
        </w:sectPr>
      </w:pPr>
    </w:p>
    <w:p w14:paraId="04953BC7" w14:textId="77777777" w:rsidR="009919BF" w:rsidRPr="00426B9E" w:rsidRDefault="009919BF" w:rsidP="009919BF">
      <w:pPr>
        <w:jc w:val="both"/>
        <w:rPr>
          <w:rFonts w:ascii="Merriweather" w:hAnsi="Merriweather"/>
          <w:b/>
          <w:color w:val="595959"/>
          <w:sz w:val="32"/>
          <w:szCs w:val="32"/>
        </w:rPr>
      </w:pPr>
      <w:r w:rsidRPr="004B5A5C">
        <w:rPr>
          <w:rFonts w:ascii="Merriweather" w:hAnsi="Merriweather"/>
          <w:b/>
          <w:color w:val="595959"/>
          <w:sz w:val="32"/>
          <w:szCs w:val="32"/>
        </w:rPr>
        <w:lastRenderedPageBreak/>
        <w:t>Person specification</w:t>
      </w:r>
    </w:p>
    <w:p w14:paraId="6C22FD15" w14:textId="77777777" w:rsidR="009919BF" w:rsidRPr="00426B9E" w:rsidRDefault="009919BF" w:rsidP="009919BF">
      <w:pPr>
        <w:jc w:val="both"/>
        <w:rPr>
          <w:rFonts w:ascii="Merriweather" w:hAnsi="Merriweathe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3"/>
        <w:gridCol w:w="5937"/>
        <w:gridCol w:w="5820"/>
      </w:tblGrid>
      <w:tr w:rsidR="009919BF" w:rsidRPr="00426B9E" w14:paraId="3A7D3261" w14:textId="77777777" w:rsidTr="00815EE3">
        <w:tc>
          <w:tcPr>
            <w:tcW w:w="13950" w:type="dxa"/>
            <w:gridSpan w:val="3"/>
            <w:shd w:val="clear" w:color="auto" w:fill="auto"/>
          </w:tcPr>
          <w:p w14:paraId="15540CE3" w14:textId="77777777" w:rsidR="009919BF" w:rsidRPr="00426B9E" w:rsidRDefault="009919BF" w:rsidP="00815EE3">
            <w:pPr>
              <w:rPr>
                <w:rFonts w:ascii="Merriweather" w:hAnsi="Merriweather"/>
                <w:color w:val="00B0F0"/>
                <w:sz w:val="16"/>
                <w:szCs w:val="16"/>
              </w:rPr>
            </w:pPr>
          </w:p>
          <w:p w14:paraId="547F167D" w14:textId="321F5366" w:rsidR="009919BF" w:rsidRPr="00426B9E" w:rsidRDefault="009919BF" w:rsidP="00815EE3">
            <w:pPr>
              <w:rPr>
                <w:rFonts w:ascii="Merriweather" w:hAnsi="Merriweather"/>
                <w:b/>
                <w:color w:val="00B0F0"/>
                <w:sz w:val="26"/>
                <w:szCs w:val="26"/>
              </w:rPr>
            </w:pPr>
            <w:r w:rsidRPr="00426B9E">
              <w:rPr>
                <w:rFonts w:ascii="Merriweather" w:hAnsi="Merriweather"/>
                <w:b/>
                <w:color w:val="005595"/>
                <w:sz w:val="26"/>
                <w:szCs w:val="26"/>
              </w:rPr>
              <w:t>Job Title</w:t>
            </w:r>
            <w:r w:rsidRPr="005866AD">
              <w:rPr>
                <w:rFonts w:ascii="Merriweather" w:hAnsi="Merriweather"/>
                <w:b/>
                <w:color w:val="005595"/>
                <w:sz w:val="26"/>
                <w:szCs w:val="26"/>
              </w:rPr>
              <w:t>:</w:t>
            </w:r>
            <w:r w:rsidRPr="00426B9E">
              <w:rPr>
                <w:rFonts w:ascii="Merriweather" w:hAnsi="Merriweather"/>
                <w:b/>
                <w:color w:val="00AEEF"/>
                <w:sz w:val="26"/>
                <w:szCs w:val="26"/>
              </w:rPr>
              <w:t xml:space="preserve"> </w:t>
            </w:r>
            <w:r w:rsidR="00931E7A">
              <w:rPr>
                <w:rFonts w:ascii="Merriweather" w:hAnsi="Merriweather"/>
                <w:sz w:val="26"/>
                <w:szCs w:val="26"/>
              </w:rPr>
              <w:t>Head of HSW and Facilities</w:t>
            </w:r>
            <w:r w:rsidRPr="00426B9E">
              <w:rPr>
                <w:rFonts w:ascii="Merriweather" w:hAnsi="Merriweather"/>
                <w:sz w:val="26"/>
                <w:szCs w:val="26"/>
              </w:rPr>
              <w:t xml:space="preserve">                                                                    </w:t>
            </w:r>
            <w:r w:rsidRPr="00426B9E">
              <w:rPr>
                <w:rFonts w:ascii="Merriweather" w:hAnsi="Merriweather"/>
                <w:b/>
                <w:color w:val="005595"/>
                <w:sz w:val="26"/>
                <w:szCs w:val="26"/>
              </w:rPr>
              <w:t>Department:</w:t>
            </w:r>
            <w:r w:rsidRPr="00426B9E">
              <w:rPr>
                <w:rFonts w:ascii="Merriweather" w:hAnsi="Merriweather"/>
                <w:b/>
                <w:color w:val="00B0F0"/>
                <w:sz w:val="26"/>
                <w:szCs w:val="26"/>
              </w:rPr>
              <w:t xml:space="preserve"> </w:t>
            </w:r>
            <w:r w:rsidR="00931E7A">
              <w:rPr>
                <w:rFonts w:ascii="Merriweather" w:hAnsi="Merriweather"/>
                <w:sz w:val="26"/>
                <w:szCs w:val="26"/>
              </w:rPr>
              <w:t>HSW and Facilities</w:t>
            </w:r>
            <w:r w:rsidRPr="00426B9E">
              <w:rPr>
                <w:rFonts w:ascii="Merriweather" w:hAnsi="Merriweather"/>
                <w:sz w:val="26"/>
                <w:szCs w:val="26"/>
              </w:rPr>
              <w:t xml:space="preserve">  </w:t>
            </w:r>
          </w:p>
          <w:p w14:paraId="2A8E91D4" w14:textId="77777777" w:rsidR="009919BF" w:rsidRPr="00426B9E" w:rsidRDefault="009919BF" w:rsidP="00815EE3">
            <w:pPr>
              <w:rPr>
                <w:rFonts w:ascii="Merriweather" w:hAnsi="Merriweather"/>
                <w:color w:val="00B0F0"/>
                <w:szCs w:val="22"/>
              </w:rPr>
            </w:pPr>
            <w:bookmarkStart w:id="0" w:name="_GoBack"/>
            <w:bookmarkEnd w:id="0"/>
          </w:p>
        </w:tc>
      </w:tr>
      <w:tr w:rsidR="009919BF" w:rsidRPr="00426B9E" w14:paraId="2E499A90" w14:textId="77777777" w:rsidTr="00815EE3">
        <w:tc>
          <w:tcPr>
            <w:tcW w:w="2193" w:type="dxa"/>
            <w:shd w:val="clear" w:color="auto" w:fill="auto"/>
          </w:tcPr>
          <w:p w14:paraId="70028E33" w14:textId="77777777" w:rsidR="009919BF" w:rsidRPr="00176658" w:rsidRDefault="009919BF" w:rsidP="00815EE3">
            <w:pPr>
              <w:rPr>
                <w:szCs w:val="22"/>
              </w:rPr>
            </w:pPr>
          </w:p>
          <w:p w14:paraId="2D162800" w14:textId="77777777" w:rsidR="009919BF" w:rsidRPr="00176658" w:rsidRDefault="009919BF" w:rsidP="00815EE3">
            <w:pPr>
              <w:rPr>
                <w:szCs w:val="22"/>
              </w:rPr>
            </w:pPr>
          </w:p>
        </w:tc>
        <w:tc>
          <w:tcPr>
            <w:tcW w:w="5937" w:type="dxa"/>
            <w:shd w:val="clear" w:color="auto" w:fill="auto"/>
          </w:tcPr>
          <w:p w14:paraId="46094A03" w14:textId="77777777" w:rsidR="009919BF" w:rsidRPr="00176658" w:rsidRDefault="009919BF" w:rsidP="00815EE3">
            <w:pPr>
              <w:rPr>
                <w:b/>
                <w:sz w:val="26"/>
                <w:szCs w:val="26"/>
              </w:rPr>
            </w:pPr>
          </w:p>
          <w:p w14:paraId="6D692FE7" w14:textId="77777777" w:rsidR="009919BF" w:rsidRPr="00176658" w:rsidRDefault="009919BF" w:rsidP="00815EE3">
            <w:pPr>
              <w:rPr>
                <w:b/>
                <w:sz w:val="26"/>
                <w:szCs w:val="26"/>
              </w:rPr>
            </w:pPr>
            <w:r w:rsidRPr="00176658">
              <w:rPr>
                <w:b/>
                <w:sz w:val="26"/>
                <w:szCs w:val="26"/>
              </w:rPr>
              <w:t>Essential</w:t>
            </w:r>
          </w:p>
          <w:p w14:paraId="775F9073" w14:textId="77777777" w:rsidR="009919BF" w:rsidRPr="00176658" w:rsidRDefault="009919BF" w:rsidP="00815EE3">
            <w:pPr>
              <w:rPr>
                <w:b/>
                <w:sz w:val="26"/>
                <w:szCs w:val="26"/>
              </w:rPr>
            </w:pPr>
          </w:p>
        </w:tc>
        <w:tc>
          <w:tcPr>
            <w:tcW w:w="5820" w:type="dxa"/>
            <w:shd w:val="clear" w:color="auto" w:fill="auto"/>
          </w:tcPr>
          <w:p w14:paraId="28357C65" w14:textId="77777777" w:rsidR="009919BF" w:rsidRPr="00176658" w:rsidRDefault="009919BF" w:rsidP="00815EE3">
            <w:pPr>
              <w:rPr>
                <w:b/>
                <w:sz w:val="26"/>
                <w:szCs w:val="26"/>
              </w:rPr>
            </w:pPr>
          </w:p>
          <w:p w14:paraId="26F208D5" w14:textId="77777777" w:rsidR="009919BF" w:rsidRPr="00176658" w:rsidRDefault="009919BF" w:rsidP="00815EE3">
            <w:pPr>
              <w:rPr>
                <w:b/>
                <w:sz w:val="26"/>
                <w:szCs w:val="26"/>
              </w:rPr>
            </w:pPr>
            <w:r w:rsidRPr="00176658">
              <w:rPr>
                <w:b/>
                <w:sz w:val="26"/>
                <w:szCs w:val="26"/>
              </w:rPr>
              <w:t>Desirable</w:t>
            </w:r>
          </w:p>
        </w:tc>
      </w:tr>
      <w:tr w:rsidR="00931E7A" w:rsidRPr="00426B9E" w14:paraId="74B14BFE" w14:textId="77777777" w:rsidTr="00815EE3">
        <w:tc>
          <w:tcPr>
            <w:tcW w:w="2193" w:type="dxa"/>
            <w:shd w:val="clear" w:color="auto" w:fill="auto"/>
          </w:tcPr>
          <w:p w14:paraId="58BB4F37" w14:textId="77777777" w:rsidR="00931E7A" w:rsidRPr="00176658" w:rsidRDefault="00931E7A" w:rsidP="00931E7A">
            <w:pPr>
              <w:rPr>
                <w:b/>
                <w:szCs w:val="26"/>
              </w:rPr>
            </w:pPr>
          </w:p>
          <w:p w14:paraId="24DAE712" w14:textId="77777777" w:rsidR="00931E7A" w:rsidRPr="00176658" w:rsidRDefault="00931E7A" w:rsidP="00931E7A">
            <w:pPr>
              <w:rPr>
                <w:b/>
                <w:szCs w:val="26"/>
              </w:rPr>
            </w:pPr>
            <w:r w:rsidRPr="00176658">
              <w:rPr>
                <w:b/>
                <w:szCs w:val="26"/>
              </w:rPr>
              <w:t>Qualifications and Training</w:t>
            </w:r>
          </w:p>
          <w:p w14:paraId="7CDF5B34" w14:textId="77777777" w:rsidR="00931E7A" w:rsidRPr="00176658" w:rsidRDefault="00931E7A" w:rsidP="00931E7A">
            <w:pPr>
              <w:rPr>
                <w:b/>
                <w:szCs w:val="26"/>
              </w:rPr>
            </w:pPr>
          </w:p>
        </w:tc>
        <w:tc>
          <w:tcPr>
            <w:tcW w:w="5937" w:type="dxa"/>
            <w:shd w:val="clear" w:color="auto" w:fill="auto"/>
          </w:tcPr>
          <w:p w14:paraId="48D5D1E9" w14:textId="77777777" w:rsidR="00931E7A" w:rsidRPr="009B4785" w:rsidRDefault="00931E7A" w:rsidP="00931E7A">
            <w:pPr>
              <w:pStyle w:val="ListParagraph"/>
              <w:numPr>
                <w:ilvl w:val="0"/>
                <w:numId w:val="8"/>
              </w:numPr>
              <w:rPr>
                <w:rFonts w:ascii="Open Sans" w:hAnsi="Open Sans" w:cs="Open Sans"/>
                <w:sz w:val="22"/>
                <w:szCs w:val="22"/>
              </w:rPr>
            </w:pPr>
            <w:r w:rsidRPr="009B4785">
              <w:rPr>
                <w:rFonts w:ascii="Open Sans" w:hAnsi="Open Sans" w:cs="Open Sans"/>
                <w:sz w:val="22"/>
                <w:szCs w:val="22"/>
              </w:rPr>
              <w:t>Nebosh Diploma in Occupational Health and Safety or equivalent</w:t>
            </w:r>
          </w:p>
          <w:p w14:paraId="1FBAC68A" w14:textId="262F49DB" w:rsidR="00931E7A" w:rsidRDefault="00931E7A" w:rsidP="00931E7A">
            <w:pPr>
              <w:ind w:left="720"/>
              <w:rPr>
                <w:szCs w:val="22"/>
              </w:rPr>
            </w:pPr>
          </w:p>
          <w:p w14:paraId="7F313065" w14:textId="77777777" w:rsidR="00931E7A" w:rsidRPr="00931E7A" w:rsidRDefault="00931E7A" w:rsidP="00931E7A">
            <w:pPr>
              <w:rPr>
                <w:szCs w:val="22"/>
              </w:rPr>
            </w:pPr>
          </w:p>
        </w:tc>
        <w:tc>
          <w:tcPr>
            <w:tcW w:w="5820" w:type="dxa"/>
            <w:shd w:val="clear" w:color="auto" w:fill="auto"/>
          </w:tcPr>
          <w:p w14:paraId="1D5BCF19" w14:textId="5E28BC43" w:rsidR="00931E7A" w:rsidRPr="00606614" w:rsidRDefault="00931E7A" w:rsidP="00931E7A">
            <w:pPr>
              <w:pStyle w:val="ListParagraph"/>
              <w:numPr>
                <w:ilvl w:val="0"/>
                <w:numId w:val="8"/>
              </w:numPr>
              <w:rPr>
                <w:rFonts w:ascii="Open Sans" w:hAnsi="Open Sans" w:cs="Open Sans"/>
                <w:sz w:val="22"/>
                <w:szCs w:val="22"/>
              </w:rPr>
            </w:pPr>
            <w:r w:rsidRPr="00606614">
              <w:rPr>
                <w:rFonts w:ascii="Open Sans" w:hAnsi="Open Sans" w:cs="Open Sans"/>
                <w:sz w:val="22"/>
                <w:szCs w:val="22"/>
              </w:rPr>
              <w:t>Chartered Member of the Institution of Occupational</w:t>
            </w:r>
            <w:r w:rsidR="00606614" w:rsidRPr="00606614">
              <w:rPr>
                <w:rFonts w:ascii="Open Sans" w:hAnsi="Open Sans" w:cs="Open Sans"/>
                <w:sz w:val="22"/>
                <w:szCs w:val="22"/>
              </w:rPr>
              <w:t xml:space="preserve"> </w:t>
            </w:r>
            <w:r w:rsidRPr="00606614">
              <w:rPr>
                <w:rFonts w:ascii="Open Sans" w:hAnsi="Open Sans" w:cs="Open Sans"/>
                <w:sz w:val="22"/>
                <w:szCs w:val="22"/>
              </w:rPr>
              <w:t xml:space="preserve">Safety and Health </w:t>
            </w:r>
          </w:p>
          <w:p w14:paraId="6624B691" w14:textId="77777777" w:rsidR="00931E7A" w:rsidRPr="00606614" w:rsidRDefault="00931E7A" w:rsidP="00931E7A">
            <w:pPr>
              <w:pStyle w:val="ListParagraph"/>
              <w:numPr>
                <w:ilvl w:val="0"/>
                <w:numId w:val="8"/>
              </w:numPr>
              <w:rPr>
                <w:rFonts w:ascii="Open Sans" w:hAnsi="Open Sans" w:cs="Open Sans"/>
                <w:sz w:val="22"/>
                <w:szCs w:val="22"/>
              </w:rPr>
            </w:pPr>
            <w:r w:rsidRPr="00606614">
              <w:rPr>
                <w:rFonts w:ascii="Open Sans" w:hAnsi="Open Sans" w:cs="Open Sans"/>
                <w:sz w:val="22"/>
                <w:szCs w:val="22"/>
              </w:rPr>
              <w:t>Certified Member of APS (CMaPS)</w:t>
            </w:r>
          </w:p>
          <w:p w14:paraId="297CB344" w14:textId="77777777" w:rsidR="00931E7A" w:rsidRPr="00606614" w:rsidRDefault="00931E7A" w:rsidP="00931E7A">
            <w:pPr>
              <w:pStyle w:val="ListParagraph"/>
              <w:numPr>
                <w:ilvl w:val="0"/>
                <w:numId w:val="8"/>
              </w:numPr>
              <w:rPr>
                <w:rFonts w:ascii="Open Sans" w:hAnsi="Open Sans" w:cs="Open Sans"/>
                <w:sz w:val="22"/>
                <w:szCs w:val="22"/>
              </w:rPr>
            </w:pPr>
            <w:r w:rsidRPr="00606614">
              <w:rPr>
                <w:rFonts w:ascii="Open Sans" w:hAnsi="Open Sans" w:cs="Open Sans"/>
                <w:sz w:val="22"/>
                <w:szCs w:val="22"/>
              </w:rPr>
              <w:t xml:space="preserve">A qualification in: </w:t>
            </w:r>
          </w:p>
          <w:p w14:paraId="2FF60255" w14:textId="77777777" w:rsidR="00931E7A" w:rsidRPr="00DC3905" w:rsidRDefault="00931E7A" w:rsidP="00931E7A">
            <w:pPr>
              <w:pStyle w:val="ListParagraph"/>
              <w:numPr>
                <w:ilvl w:val="0"/>
                <w:numId w:val="9"/>
              </w:numPr>
              <w:rPr>
                <w:rFonts w:ascii="Open Sans" w:hAnsi="Open Sans" w:cs="Open Sans"/>
                <w:sz w:val="22"/>
                <w:szCs w:val="22"/>
              </w:rPr>
            </w:pPr>
            <w:r w:rsidRPr="00DC3905">
              <w:rPr>
                <w:rFonts w:ascii="Open Sans" w:hAnsi="Open Sans" w:cs="Open Sans"/>
                <w:sz w:val="22"/>
                <w:szCs w:val="22"/>
              </w:rPr>
              <w:t>mining, civil engineering or related discipline (e.g. Degree or HND)</w:t>
            </w:r>
          </w:p>
          <w:p w14:paraId="406AB5A4" w14:textId="77777777" w:rsidR="00606614" w:rsidRPr="00606614" w:rsidRDefault="00931E7A" w:rsidP="00606614">
            <w:pPr>
              <w:pStyle w:val="ListParagraph"/>
              <w:numPr>
                <w:ilvl w:val="0"/>
                <w:numId w:val="9"/>
              </w:numPr>
              <w:rPr>
                <w:szCs w:val="22"/>
              </w:rPr>
            </w:pPr>
            <w:r w:rsidRPr="00DC3905">
              <w:rPr>
                <w:rFonts w:ascii="Open Sans" w:hAnsi="Open Sans" w:cs="Open Sans"/>
                <w:sz w:val="22"/>
                <w:szCs w:val="22"/>
              </w:rPr>
              <w:t xml:space="preserve">leadership and management e.g. ILM </w:t>
            </w:r>
          </w:p>
          <w:p w14:paraId="7558DDE9" w14:textId="1884F9AA" w:rsidR="00931E7A" w:rsidRPr="00931E7A" w:rsidRDefault="00931E7A" w:rsidP="00606614">
            <w:pPr>
              <w:pStyle w:val="ListParagraph"/>
              <w:numPr>
                <w:ilvl w:val="0"/>
                <w:numId w:val="9"/>
              </w:numPr>
              <w:rPr>
                <w:szCs w:val="22"/>
              </w:rPr>
            </w:pPr>
            <w:r w:rsidRPr="00DC3905">
              <w:rPr>
                <w:rFonts w:ascii="Open Sans" w:hAnsi="Open Sans" w:cs="Open Sans"/>
                <w:sz w:val="22"/>
                <w:szCs w:val="22"/>
              </w:rPr>
              <w:t>facilities management e</w:t>
            </w:r>
            <w:r>
              <w:rPr>
                <w:rFonts w:ascii="Open Sans" w:hAnsi="Open Sans" w:cs="Open Sans"/>
              </w:rPr>
              <w:t>.</w:t>
            </w:r>
            <w:r w:rsidRPr="00DC3905">
              <w:rPr>
                <w:rFonts w:ascii="Open Sans" w:hAnsi="Open Sans" w:cs="Open Sans"/>
                <w:sz w:val="22"/>
                <w:szCs w:val="22"/>
              </w:rPr>
              <w:t>g</w:t>
            </w:r>
            <w:r>
              <w:rPr>
                <w:rFonts w:ascii="Open Sans" w:hAnsi="Open Sans" w:cs="Open Sans"/>
              </w:rPr>
              <w:t>.</w:t>
            </w:r>
            <w:r w:rsidRPr="00DC3905">
              <w:rPr>
                <w:rFonts w:ascii="Open Sans" w:hAnsi="Open Sans" w:cs="Open Sans"/>
                <w:sz w:val="22"/>
                <w:szCs w:val="22"/>
              </w:rPr>
              <w:t xml:space="preserve"> IWFM  </w:t>
            </w:r>
          </w:p>
        </w:tc>
      </w:tr>
      <w:tr w:rsidR="00931E7A" w:rsidRPr="00426B9E" w14:paraId="0AF41581" w14:textId="77777777" w:rsidTr="00815EE3">
        <w:tc>
          <w:tcPr>
            <w:tcW w:w="2193" w:type="dxa"/>
            <w:shd w:val="clear" w:color="auto" w:fill="auto"/>
          </w:tcPr>
          <w:p w14:paraId="50BD4CED" w14:textId="77777777" w:rsidR="00931E7A" w:rsidRPr="00176658" w:rsidRDefault="00931E7A" w:rsidP="00931E7A">
            <w:pPr>
              <w:rPr>
                <w:b/>
                <w:szCs w:val="26"/>
              </w:rPr>
            </w:pPr>
          </w:p>
          <w:p w14:paraId="093D1178" w14:textId="77777777" w:rsidR="00931E7A" w:rsidRPr="00176658" w:rsidRDefault="00931E7A" w:rsidP="00931E7A">
            <w:pPr>
              <w:rPr>
                <w:b/>
                <w:szCs w:val="26"/>
              </w:rPr>
            </w:pPr>
            <w:r w:rsidRPr="00176658">
              <w:rPr>
                <w:b/>
                <w:szCs w:val="26"/>
              </w:rPr>
              <w:t>Experience and Knowledge</w:t>
            </w:r>
          </w:p>
          <w:p w14:paraId="06D3D541" w14:textId="77777777" w:rsidR="00931E7A" w:rsidRPr="00176658" w:rsidRDefault="00931E7A" w:rsidP="00931E7A">
            <w:pPr>
              <w:rPr>
                <w:b/>
                <w:szCs w:val="26"/>
              </w:rPr>
            </w:pPr>
          </w:p>
        </w:tc>
        <w:tc>
          <w:tcPr>
            <w:tcW w:w="5937" w:type="dxa"/>
            <w:shd w:val="clear" w:color="auto" w:fill="auto"/>
          </w:tcPr>
          <w:p w14:paraId="0430EA34" w14:textId="77777777" w:rsidR="00931E7A" w:rsidRPr="009B4785" w:rsidRDefault="00931E7A" w:rsidP="00931E7A">
            <w:pPr>
              <w:pStyle w:val="ListParagraph"/>
              <w:numPr>
                <w:ilvl w:val="0"/>
                <w:numId w:val="10"/>
              </w:numPr>
              <w:rPr>
                <w:rFonts w:ascii="Open Sans" w:hAnsi="Open Sans" w:cs="Open Sans"/>
                <w:sz w:val="22"/>
                <w:szCs w:val="22"/>
              </w:rPr>
            </w:pPr>
            <w:r w:rsidRPr="009B4785">
              <w:rPr>
                <w:rFonts w:ascii="Open Sans" w:hAnsi="Open Sans" w:cs="Open Sans"/>
                <w:sz w:val="22"/>
                <w:szCs w:val="22"/>
              </w:rPr>
              <w:t>Significant experience in a health, safety and Wellbeing role within the mining, construction, civil engineering or other similar sector</w:t>
            </w:r>
          </w:p>
          <w:p w14:paraId="07A8DBFC" w14:textId="63957CFE" w:rsidR="00931E7A" w:rsidRPr="00606614" w:rsidRDefault="00931E7A" w:rsidP="00606614">
            <w:pPr>
              <w:pStyle w:val="ListParagraph"/>
              <w:numPr>
                <w:ilvl w:val="0"/>
                <w:numId w:val="10"/>
              </w:numPr>
              <w:rPr>
                <w:szCs w:val="22"/>
              </w:rPr>
            </w:pPr>
            <w:r w:rsidRPr="00606614">
              <w:rPr>
                <w:rFonts w:ascii="Open Sans" w:hAnsi="Open Sans" w:cs="Open Sans"/>
                <w:sz w:val="22"/>
                <w:szCs w:val="22"/>
              </w:rPr>
              <w:t>Knowledge and understanding of the key requirements of facilities management</w:t>
            </w:r>
          </w:p>
        </w:tc>
        <w:tc>
          <w:tcPr>
            <w:tcW w:w="5820" w:type="dxa"/>
            <w:shd w:val="clear" w:color="auto" w:fill="auto"/>
          </w:tcPr>
          <w:p w14:paraId="77044B55" w14:textId="77777777" w:rsidR="00931E7A" w:rsidRDefault="00931E7A" w:rsidP="00931E7A">
            <w:pPr>
              <w:pStyle w:val="ListParagraph"/>
              <w:numPr>
                <w:ilvl w:val="0"/>
                <w:numId w:val="10"/>
              </w:numPr>
              <w:rPr>
                <w:rFonts w:ascii="Open Sans" w:hAnsi="Open Sans" w:cs="Open Sans"/>
                <w:sz w:val="22"/>
                <w:szCs w:val="22"/>
              </w:rPr>
            </w:pPr>
            <w:r w:rsidRPr="009B4785">
              <w:rPr>
                <w:rFonts w:ascii="Open Sans" w:hAnsi="Open Sans" w:cs="Open Sans"/>
                <w:sz w:val="22"/>
                <w:szCs w:val="22"/>
              </w:rPr>
              <w:t xml:space="preserve">Experience </w:t>
            </w:r>
            <w:r>
              <w:rPr>
                <w:rFonts w:ascii="Open Sans" w:hAnsi="Open Sans" w:cs="Open Sans"/>
                <w:sz w:val="22"/>
                <w:szCs w:val="22"/>
              </w:rPr>
              <w:t xml:space="preserve">of dealing with the health and </w:t>
            </w:r>
            <w:r w:rsidRPr="009B4785">
              <w:rPr>
                <w:rFonts w:ascii="Open Sans" w:hAnsi="Open Sans" w:cs="Open Sans"/>
                <w:sz w:val="22"/>
                <w:szCs w:val="22"/>
              </w:rPr>
              <w:t xml:space="preserve">safety aspects of coal mining related legacy issues </w:t>
            </w:r>
          </w:p>
          <w:p w14:paraId="277E7200" w14:textId="77777777" w:rsidR="00606614" w:rsidRDefault="00931E7A" w:rsidP="00606614">
            <w:pPr>
              <w:pStyle w:val="ListParagraph"/>
              <w:ind w:left="360"/>
              <w:rPr>
                <w:rFonts w:ascii="Open Sans" w:hAnsi="Open Sans" w:cs="Open Sans"/>
                <w:sz w:val="22"/>
                <w:szCs w:val="22"/>
              </w:rPr>
            </w:pPr>
            <w:r w:rsidRPr="009B4785">
              <w:rPr>
                <w:rFonts w:ascii="Open Sans" w:hAnsi="Open Sans" w:cs="Open Sans"/>
                <w:sz w:val="22"/>
                <w:szCs w:val="22"/>
              </w:rPr>
              <w:t xml:space="preserve">(e.g. structural/ground stability, </w:t>
            </w:r>
            <w:r>
              <w:rPr>
                <w:rFonts w:ascii="Open Sans" w:hAnsi="Open Sans" w:cs="Open Sans"/>
              </w:rPr>
              <w:t xml:space="preserve">mine </w:t>
            </w:r>
            <w:r w:rsidRPr="009B4785">
              <w:rPr>
                <w:rFonts w:ascii="Open Sans" w:hAnsi="Open Sans" w:cs="Open Sans"/>
                <w:sz w:val="22"/>
                <w:szCs w:val="22"/>
              </w:rPr>
              <w:t>water and gas hazards)</w:t>
            </w:r>
          </w:p>
          <w:p w14:paraId="740BFCF4" w14:textId="0F78C732" w:rsidR="00931E7A" w:rsidRPr="00176658" w:rsidRDefault="00931E7A" w:rsidP="00606614">
            <w:pPr>
              <w:pStyle w:val="ListParagraph"/>
              <w:numPr>
                <w:ilvl w:val="0"/>
                <w:numId w:val="10"/>
              </w:numPr>
              <w:rPr>
                <w:szCs w:val="22"/>
              </w:rPr>
            </w:pPr>
            <w:r w:rsidRPr="009B4785">
              <w:rPr>
                <w:rFonts w:ascii="Open Sans" w:hAnsi="Open Sans" w:cs="Open Sans"/>
                <w:sz w:val="22"/>
                <w:szCs w:val="22"/>
              </w:rPr>
              <w:t xml:space="preserve">Experience in environmental management and sustainability </w:t>
            </w:r>
          </w:p>
        </w:tc>
      </w:tr>
      <w:tr w:rsidR="00606614" w:rsidRPr="00426B9E" w14:paraId="5BC60D1C" w14:textId="77777777" w:rsidTr="00815EE3">
        <w:tc>
          <w:tcPr>
            <w:tcW w:w="2193" w:type="dxa"/>
            <w:shd w:val="clear" w:color="auto" w:fill="auto"/>
          </w:tcPr>
          <w:p w14:paraId="50E9A8E4" w14:textId="77777777" w:rsidR="00606614" w:rsidRPr="00176658" w:rsidRDefault="00606614" w:rsidP="00606614">
            <w:pPr>
              <w:rPr>
                <w:b/>
                <w:szCs w:val="26"/>
              </w:rPr>
            </w:pPr>
          </w:p>
          <w:p w14:paraId="2F01010E" w14:textId="77777777" w:rsidR="00606614" w:rsidRPr="00176658" w:rsidRDefault="00606614" w:rsidP="00606614">
            <w:pPr>
              <w:rPr>
                <w:b/>
                <w:szCs w:val="26"/>
              </w:rPr>
            </w:pPr>
            <w:r w:rsidRPr="00176658">
              <w:rPr>
                <w:b/>
                <w:szCs w:val="26"/>
              </w:rPr>
              <w:t>Skills and Abilities</w:t>
            </w:r>
          </w:p>
          <w:p w14:paraId="549241D6" w14:textId="77777777" w:rsidR="00606614" w:rsidRPr="00176658" w:rsidRDefault="00606614" w:rsidP="00606614">
            <w:pPr>
              <w:rPr>
                <w:b/>
                <w:szCs w:val="26"/>
              </w:rPr>
            </w:pPr>
          </w:p>
        </w:tc>
        <w:tc>
          <w:tcPr>
            <w:tcW w:w="5937" w:type="dxa"/>
            <w:shd w:val="clear" w:color="auto" w:fill="auto"/>
          </w:tcPr>
          <w:p w14:paraId="01D415C4" w14:textId="77777777" w:rsidR="00606614" w:rsidRPr="009B4785" w:rsidRDefault="00606614" w:rsidP="00606614">
            <w:pPr>
              <w:pStyle w:val="ListParagraph"/>
              <w:numPr>
                <w:ilvl w:val="0"/>
                <w:numId w:val="11"/>
              </w:numPr>
              <w:rPr>
                <w:rFonts w:ascii="Open Sans" w:hAnsi="Open Sans" w:cs="Open Sans"/>
                <w:sz w:val="22"/>
                <w:szCs w:val="22"/>
              </w:rPr>
            </w:pPr>
            <w:r w:rsidRPr="009B4785">
              <w:rPr>
                <w:rFonts w:ascii="Open Sans" w:hAnsi="Open Sans" w:cs="Open Sans"/>
                <w:sz w:val="22"/>
                <w:szCs w:val="22"/>
              </w:rPr>
              <w:t>Strong leadership and management skills</w:t>
            </w:r>
          </w:p>
          <w:p w14:paraId="4053A8E4" w14:textId="77777777" w:rsidR="00606614" w:rsidRPr="009B4785" w:rsidRDefault="00606614" w:rsidP="00606614">
            <w:pPr>
              <w:pStyle w:val="ListParagraph"/>
              <w:numPr>
                <w:ilvl w:val="0"/>
                <w:numId w:val="11"/>
              </w:numPr>
              <w:rPr>
                <w:rFonts w:ascii="Open Sans" w:hAnsi="Open Sans" w:cs="Open Sans"/>
                <w:sz w:val="22"/>
                <w:szCs w:val="22"/>
              </w:rPr>
            </w:pPr>
            <w:r w:rsidRPr="009B4785">
              <w:rPr>
                <w:rFonts w:ascii="Open Sans" w:hAnsi="Open Sans" w:cs="Open Sans"/>
                <w:sz w:val="22"/>
                <w:szCs w:val="22"/>
              </w:rPr>
              <w:t>Excellent communication skills</w:t>
            </w:r>
          </w:p>
          <w:p w14:paraId="6C0FA0CF" w14:textId="77777777" w:rsidR="00606614" w:rsidRPr="00606614" w:rsidRDefault="00606614" w:rsidP="00606614">
            <w:pPr>
              <w:pStyle w:val="ListParagraph"/>
              <w:numPr>
                <w:ilvl w:val="0"/>
                <w:numId w:val="11"/>
              </w:numPr>
              <w:rPr>
                <w:szCs w:val="22"/>
              </w:rPr>
            </w:pPr>
            <w:r w:rsidRPr="009B4785">
              <w:rPr>
                <w:rFonts w:ascii="Open Sans" w:hAnsi="Open Sans" w:cs="Open Sans"/>
                <w:sz w:val="22"/>
                <w:szCs w:val="22"/>
              </w:rPr>
              <w:t>Good analytical skills</w:t>
            </w:r>
          </w:p>
          <w:p w14:paraId="09F4A116" w14:textId="5F0B491D" w:rsidR="00606614" w:rsidRPr="00606614" w:rsidRDefault="00606614" w:rsidP="00606614">
            <w:pPr>
              <w:pStyle w:val="ListParagraph"/>
              <w:numPr>
                <w:ilvl w:val="0"/>
                <w:numId w:val="11"/>
              </w:numPr>
              <w:rPr>
                <w:szCs w:val="22"/>
              </w:rPr>
            </w:pPr>
            <w:r w:rsidRPr="009B4785">
              <w:rPr>
                <w:rFonts w:ascii="Open Sans" w:hAnsi="Open Sans" w:cs="Open Sans"/>
                <w:sz w:val="22"/>
                <w:szCs w:val="22"/>
              </w:rPr>
              <w:t>Ability to deliver objectives to demanding deadlines</w:t>
            </w:r>
            <w:r w:rsidRPr="00606614">
              <w:rPr>
                <w:rFonts w:ascii="Open Sans" w:hAnsi="Open Sans" w:cs="Open Sans"/>
                <w:sz w:val="22"/>
                <w:szCs w:val="22"/>
              </w:rPr>
              <w:t xml:space="preserve"> </w:t>
            </w:r>
          </w:p>
        </w:tc>
        <w:tc>
          <w:tcPr>
            <w:tcW w:w="5820" w:type="dxa"/>
            <w:shd w:val="clear" w:color="auto" w:fill="auto"/>
          </w:tcPr>
          <w:p w14:paraId="08D48384" w14:textId="77777777" w:rsidR="00606614" w:rsidRPr="00176658" w:rsidRDefault="00606614" w:rsidP="00606614">
            <w:pPr>
              <w:ind w:left="360"/>
              <w:rPr>
                <w:szCs w:val="22"/>
              </w:rPr>
            </w:pPr>
          </w:p>
        </w:tc>
      </w:tr>
    </w:tbl>
    <w:p w14:paraId="57F1C0D0" w14:textId="77777777" w:rsidR="009919BF" w:rsidRPr="00161ECB" w:rsidRDefault="009919BF" w:rsidP="009919BF">
      <w:pPr>
        <w:rPr>
          <w:rFonts w:ascii="Merriweather" w:hAnsi="Merriweather"/>
          <w:szCs w:val="22"/>
        </w:rPr>
      </w:pPr>
      <w:r>
        <w:rPr>
          <w:rFonts w:ascii="Merriweather" w:hAnsi="Merriweather"/>
        </w:rPr>
        <w:t xml:space="preserve">       </w:t>
      </w:r>
    </w:p>
    <w:p w14:paraId="707EDD00" w14:textId="27FE77FA" w:rsidR="00513C5A" w:rsidRDefault="00606614">
      <w:r w:rsidRPr="001967C5">
        <w:rPr>
          <w:rFonts w:ascii="Merriweather" w:hAnsi="Merriweather"/>
          <w:noProof/>
          <w:lang w:val="en-GB" w:eastAsia="en-GB"/>
        </w:rPr>
        <w:drawing>
          <wp:inline distT="0" distB="0" distL="0" distR="0" wp14:anchorId="1D23BB41" wp14:editId="0F200492">
            <wp:extent cx="1387475" cy="774700"/>
            <wp:effectExtent l="0" t="0" r="3175" b="6350"/>
            <wp:docPr id="3" name="Picture 3" descr="Flexible Work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exible Working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7475" cy="774700"/>
                    </a:xfrm>
                    <a:prstGeom prst="rect">
                      <a:avLst/>
                    </a:prstGeom>
                    <a:noFill/>
                    <a:ln>
                      <a:noFill/>
                    </a:ln>
                  </pic:spPr>
                </pic:pic>
              </a:graphicData>
            </a:graphic>
          </wp:inline>
        </w:drawing>
      </w:r>
      <w:r>
        <w:rPr>
          <w:rFonts w:ascii="Merriweather" w:hAnsi="Merriweather"/>
          <w:noProof/>
        </w:rPr>
        <w:tab/>
      </w:r>
      <w:r w:rsidRPr="001967C5">
        <w:rPr>
          <w:rFonts w:ascii="Merriweather" w:hAnsi="Merriweather"/>
          <w:noProof/>
          <w:lang w:val="en-GB" w:eastAsia="en-GB"/>
        </w:rPr>
        <w:drawing>
          <wp:inline distT="0" distB="0" distL="0" distR="0" wp14:anchorId="7ED36EFF" wp14:editId="403F509A">
            <wp:extent cx="1452245" cy="699135"/>
            <wp:effectExtent l="0" t="0" r="0" b="5715"/>
            <wp:docPr id="2" name="Picture 2" descr="logo for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or ema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2245" cy="699135"/>
                    </a:xfrm>
                    <a:prstGeom prst="rect">
                      <a:avLst/>
                    </a:prstGeom>
                    <a:noFill/>
                    <a:ln>
                      <a:noFill/>
                    </a:ln>
                  </pic:spPr>
                </pic:pic>
              </a:graphicData>
            </a:graphic>
          </wp:inline>
        </w:drawing>
      </w:r>
      <w:r>
        <w:rPr>
          <w:rFonts w:ascii="Merriweather" w:hAnsi="Merriweather"/>
        </w:rPr>
        <w:tab/>
      </w:r>
      <w:r>
        <w:rPr>
          <w:rFonts w:ascii="Merriweather" w:hAnsi="Merriweather"/>
          <w:noProof/>
          <w:lang w:val="en-GB" w:eastAsia="en-GB"/>
        </w:rPr>
        <w:drawing>
          <wp:inline distT="0" distB="0" distL="0" distR="0" wp14:anchorId="373C3E03" wp14:editId="541E4308">
            <wp:extent cx="1295400" cy="723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0" cy="723900"/>
                    </a:xfrm>
                    <a:prstGeom prst="rect">
                      <a:avLst/>
                    </a:prstGeom>
                    <a:noFill/>
                  </pic:spPr>
                </pic:pic>
              </a:graphicData>
            </a:graphic>
          </wp:inline>
        </w:drawing>
      </w:r>
    </w:p>
    <w:sectPr w:rsidR="00513C5A" w:rsidSect="004B5A5C">
      <w:footerReference w:type="default" r:id="rId13"/>
      <w:pgSz w:w="16840" w:h="11920" w:orient="landscape"/>
      <w:pgMar w:top="873" w:right="1440" w:bottom="873" w:left="1440" w:header="0" w:footer="343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FD7A6" w14:textId="77777777" w:rsidR="009919BF" w:rsidRDefault="009919BF" w:rsidP="009919BF">
      <w:r>
        <w:separator/>
      </w:r>
    </w:p>
  </w:endnote>
  <w:endnote w:type="continuationSeparator" w:id="0">
    <w:p w14:paraId="2C78BB11" w14:textId="77777777" w:rsidR="009919BF" w:rsidRDefault="009919BF" w:rsidP="0099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erriweather">
    <w:panose1 w:val="02060503050406030704"/>
    <w:charset w:val="00"/>
    <w:family w:val="roman"/>
    <w:pitch w:val="variable"/>
    <w:sig w:usb0="800000A7" w:usb1="50000000" w:usb2="00000000" w:usb3="00000000" w:csb0="00000093"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C4BE8" w14:textId="77777777" w:rsidR="001D6E21" w:rsidRDefault="00201493" w:rsidP="00DA00C6">
    <w:r>
      <w:rPr>
        <w:noProof/>
        <w:lang w:val="en-GB" w:eastAsia="en-GB"/>
      </w:rPr>
      <w:drawing>
        <wp:anchor distT="0" distB="0" distL="114300" distR="114300" simplePos="0" relativeHeight="251659264" behindDoc="1" locked="0" layoutInCell="1" allowOverlap="1" wp14:anchorId="31AA8B82" wp14:editId="76B6C42E">
          <wp:simplePos x="0" y="0"/>
          <wp:positionH relativeFrom="page">
            <wp:posOffset>399305</wp:posOffset>
          </wp:positionH>
          <wp:positionV relativeFrom="page">
            <wp:posOffset>8365096</wp:posOffset>
          </wp:positionV>
          <wp:extent cx="6968358" cy="1885394"/>
          <wp:effectExtent l="0" t="0" r="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8358" cy="1885394"/>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45720" distB="45720" distL="114300" distR="114300" simplePos="0" relativeHeight="251660288" behindDoc="0" locked="0" layoutInCell="1" allowOverlap="1" wp14:anchorId="5C90FD43" wp14:editId="4150EA8D">
              <wp:simplePos x="0" y="0"/>
              <wp:positionH relativeFrom="margin">
                <wp:posOffset>9525</wp:posOffset>
              </wp:positionH>
              <wp:positionV relativeFrom="paragraph">
                <wp:posOffset>1857375</wp:posOffset>
              </wp:positionV>
              <wp:extent cx="5515200" cy="3810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200" cy="381000"/>
                      </a:xfrm>
                      <a:prstGeom prst="rect">
                        <a:avLst/>
                      </a:prstGeom>
                      <a:solidFill>
                        <a:srgbClr val="FFFFFF"/>
                      </a:solidFill>
                      <a:ln w="9525">
                        <a:noFill/>
                        <a:miter lim="800000"/>
                        <a:headEnd/>
                        <a:tailEnd/>
                      </a:ln>
                    </wps:spPr>
                    <wps:txbx>
                      <w:txbxContent>
                        <w:p w14:paraId="0B6DFA7A" w14:textId="77777777" w:rsidR="005F732A" w:rsidRPr="00022E8F" w:rsidRDefault="00201493" w:rsidP="005F732A">
                          <w:pPr>
                            <w:pStyle w:val="Footer"/>
                            <w:rPr>
                              <w:sz w:val="12"/>
                              <w:szCs w:val="12"/>
                            </w:rPr>
                          </w:pPr>
                          <w:r w:rsidRPr="00022E8F">
                            <w:rPr>
                              <w:sz w:val="12"/>
                              <w:szCs w:val="12"/>
                            </w:rPr>
                            <w:t xml:space="preserve">The Mining </w:t>
                          </w:r>
                          <w:r w:rsidRPr="00022E8F">
                            <w:rPr>
                              <w:sz w:val="12"/>
                              <w:szCs w:val="12"/>
                            </w:rPr>
                            <w:t>Remediation Authority is the trading name of the Coal Authority (‘TCA’) established pursuant to Section 1 of the Coal Industry Act 1994</w:t>
                          </w:r>
                          <w:r>
                            <w:rPr>
                              <w:sz w:val="12"/>
                              <w:szCs w:val="12"/>
                            </w:rPr>
                            <w:t>,</w:t>
                          </w:r>
                          <w:r>
                            <w:rPr>
                              <w:sz w:val="12"/>
                              <w:szCs w:val="12"/>
                            </w:rPr>
                            <w:br/>
                          </w:r>
                          <w:r w:rsidRPr="00022E8F">
                            <w:rPr>
                              <w:sz w:val="12"/>
                              <w:szCs w:val="12"/>
                            </w:rPr>
                            <w:t>of 200 Lichfield Lane, Berry Hill, Mansfield, Nottinghamshire, NG18 4RG. The Coal Authority remains the legal name of t</w:t>
                          </w:r>
                          <w:r w:rsidRPr="00022E8F">
                            <w:rPr>
                              <w:sz w:val="12"/>
                              <w:szCs w:val="12"/>
                            </w:rPr>
                            <w:t xml:space="preserve">he Authority.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90FD43" id="_x0000_t202" coordsize="21600,21600" o:spt="202" path="m,l,21600r21600,l21600,xe">
              <v:stroke joinstyle="miter"/>
              <v:path gradientshapeok="t" o:connecttype="rect"/>
            </v:shapetype>
            <v:shape id="Text Box 2" o:spid="_x0000_s1026" type="#_x0000_t202" style="position:absolute;margin-left:.75pt;margin-top:146.25pt;width:434.25pt;height:30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2HlIAIAAB0EAAAOAAAAZHJzL2Uyb0RvYy54bWysU9uO2yAQfa/Uf0C8N47duJu14qy22aaq&#10;tL1Iu/0AjHGMCgwFEjv9+h1wNpu2b1V5QDPMcDhzZljdjFqRg3BegqlpPptTIgyHVppdTb8/bt8s&#10;KfGBmZYpMKKmR+Hpzfr1q9VgK1FAD6oVjiCI8dVga9qHYKss87wXmvkZWGEw2IHTLKDrdlnr2IDo&#10;WmXFfP4uG8C11gEX3uPp3RSk64TfdYKHr13nRSCqpsgtpN2lvYl7tl6xaueY7SU/0WD/wEIzafDR&#10;M9QdC4zsnfwLSkvuwEMXZhx0Bl0nuUg1YDX5/I9qHnpmRaoFxfH2LJP/f7D8y+GbI7KtaZFfUWKY&#10;xiY9ijGQ9zCSIuozWF9h2oPFxDDiMfY51ertPfAfnhjY9MzsxK1zMPSCtcgvjzezi6sTjo8gzfAZ&#10;WnyG7QMkoLFzOoqHchBExz4dz72JVDgelmVeYsMp4Rh7u8znaMcnWPV82zofPgrQJBo1ddj7hM4O&#10;9z5Mqc8p8TEPSrZbqVRy3K7ZKEcODOdkm9YJ/bc0ZchQ0+uyKBOygXgfoVmlZcA5VlLXdInUJnKs&#10;imp8MG1KCUyqyUbSypzkiYpM2oSxGTExatZAe0ShHEzziv8LjR7cL0oGnNWa+p975gQl6pNBsa/z&#10;xSIOd3IW5VWBjruMNJcRZjhC1TRQMpmbkD5ELMPALTalk0mvFyYnrjiDSfHTf4lDfumnrJdfvX4C&#10;AAD//wMAUEsDBBQABgAIAAAAIQD+Ec0G2wAAAAkBAAAPAAAAZHJzL2Rvd25yZXYueG1sTE9NT4NA&#10;EL2b+B82Y+LF2EWU0lKWRk00Xlv7AwaYAik7S9htof/e8aS3efNe3ke+nW2vLjT6zrGBp0UEirhy&#10;dceNgcP3x+MKlA/INfaOycCVPGyL25scs9pNvKPLPjRKTNhnaKANYci09lVLFv3CDcTCHd1oMQgc&#10;G12POIm57XUcRUttsWNJaHGg95aq0/5sDRy/podkPZWf4ZDuXpZv2KWluxpzfze/bkAFmsOfGH7r&#10;S3UopFPpzlx71QtORGggXsdyCL9KI9lWGnhO5KOLXP9fUPwAAAD//wMAUEsBAi0AFAAGAAgAAAAh&#10;ALaDOJL+AAAA4QEAABMAAAAAAAAAAAAAAAAAAAAAAFtDb250ZW50X1R5cGVzXS54bWxQSwECLQAU&#10;AAYACAAAACEAOP0h/9YAAACUAQAACwAAAAAAAAAAAAAAAAAvAQAAX3JlbHMvLnJlbHNQSwECLQAU&#10;AAYACAAAACEA8Hth5SACAAAdBAAADgAAAAAAAAAAAAAAAAAuAgAAZHJzL2Uyb0RvYy54bWxQSwEC&#10;LQAUAAYACAAAACEA/hHNBtsAAAAJAQAADwAAAAAAAAAAAAAAAAB6BAAAZHJzL2Rvd25yZXYueG1s&#10;UEsFBgAAAAAEAAQA8wAAAIIFAAAAAA==&#10;" stroked="f">
              <v:textbox>
                <w:txbxContent>
                  <w:p w14:paraId="0B6DFA7A" w14:textId="77777777" w:rsidR="005F732A" w:rsidRPr="00022E8F" w:rsidRDefault="00201493" w:rsidP="005F732A">
                    <w:pPr>
                      <w:pStyle w:val="Footer"/>
                      <w:rPr>
                        <w:sz w:val="12"/>
                        <w:szCs w:val="12"/>
                      </w:rPr>
                    </w:pPr>
                    <w:r w:rsidRPr="00022E8F">
                      <w:rPr>
                        <w:sz w:val="12"/>
                        <w:szCs w:val="12"/>
                      </w:rPr>
                      <w:t xml:space="preserve">The Mining </w:t>
                    </w:r>
                    <w:r w:rsidRPr="00022E8F">
                      <w:rPr>
                        <w:sz w:val="12"/>
                        <w:szCs w:val="12"/>
                      </w:rPr>
                      <w:t>Remediation Authority is the trading name of the Coal Authority (‘TCA’) established pursuant to Section 1 of the Coal Industry Act 1994</w:t>
                    </w:r>
                    <w:r>
                      <w:rPr>
                        <w:sz w:val="12"/>
                        <w:szCs w:val="12"/>
                      </w:rPr>
                      <w:t>,</w:t>
                    </w:r>
                    <w:r>
                      <w:rPr>
                        <w:sz w:val="12"/>
                        <w:szCs w:val="12"/>
                      </w:rPr>
                      <w:br/>
                    </w:r>
                    <w:r w:rsidRPr="00022E8F">
                      <w:rPr>
                        <w:sz w:val="12"/>
                        <w:szCs w:val="12"/>
                      </w:rPr>
                      <w:t>of 200 Lichfield Lane, Berry Hill, Mansfield, Nottinghamshire, NG18 4RG. The Coal Authority remains the legal name of t</w:t>
                    </w:r>
                    <w:r w:rsidRPr="00022E8F">
                      <w:rPr>
                        <w:sz w:val="12"/>
                        <w:szCs w:val="12"/>
                      </w:rPr>
                      <w:t xml:space="preserve">he Authority.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00EAE" w14:textId="77777777" w:rsidR="00C156DD" w:rsidRDefault="00201493" w:rsidP="00DA00C6">
    <w:r>
      <w:rPr>
        <w:noProof/>
        <w:lang w:val="en-GB" w:eastAsia="en-GB"/>
      </w:rPr>
      <mc:AlternateContent>
        <mc:Choice Requires="wps">
          <w:drawing>
            <wp:anchor distT="45720" distB="45720" distL="114300" distR="114300" simplePos="0" relativeHeight="251662336" behindDoc="0" locked="0" layoutInCell="1" allowOverlap="1" wp14:anchorId="5E18A7F7" wp14:editId="72F0A6B0">
              <wp:simplePos x="0" y="0"/>
              <wp:positionH relativeFrom="margin">
                <wp:posOffset>-42457</wp:posOffset>
              </wp:positionH>
              <wp:positionV relativeFrom="paragraph">
                <wp:posOffset>1864010</wp:posOffset>
              </wp:positionV>
              <wp:extent cx="5515200" cy="381000"/>
              <wp:effectExtent l="0" t="0" r="9525"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200" cy="381000"/>
                      </a:xfrm>
                      <a:prstGeom prst="rect">
                        <a:avLst/>
                      </a:prstGeom>
                      <a:solidFill>
                        <a:srgbClr val="FFFFFF"/>
                      </a:solidFill>
                      <a:ln w="9525">
                        <a:noFill/>
                        <a:miter lim="800000"/>
                        <a:headEnd/>
                        <a:tailEnd/>
                      </a:ln>
                    </wps:spPr>
                    <wps:txbx>
                      <w:txbxContent>
                        <w:p w14:paraId="3DBCB240" w14:textId="77777777" w:rsidR="00C156DD" w:rsidRPr="00022E8F" w:rsidRDefault="00201493" w:rsidP="00C156DD">
                          <w:pPr>
                            <w:pStyle w:val="Footer"/>
                            <w:rPr>
                              <w:sz w:val="12"/>
                              <w:szCs w:val="12"/>
                            </w:rPr>
                          </w:pPr>
                          <w:r w:rsidRPr="00022E8F">
                            <w:rPr>
                              <w:sz w:val="12"/>
                              <w:szCs w:val="12"/>
                            </w:rPr>
                            <w:t>The Mining Remediation Authority is the trading name of the Coal Authority (‘TCA’) established pursuant to Section 1 of the Coal Industry Act 1994</w:t>
                          </w:r>
                          <w:r>
                            <w:rPr>
                              <w:sz w:val="12"/>
                              <w:szCs w:val="12"/>
                            </w:rPr>
                            <w:t>,</w:t>
                          </w:r>
                          <w:r>
                            <w:rPr>
                              <w:sz w:val="12"/>
                              <w:szCs w:val="12"/>
                            </w:rPr>
                            <w:br/>
                          </w:r>
                          <w:r w:rsidRPr="00022E8F">
                            <w:rPr>
                              <w:sz w:val="12"/>
                              <w:szCs w:val="12"/>
                            </w:rPr>
                            <w:t>of 200 Lichfield</w:t>
                          </w:r>
                          <w:r w:rsidRPr="00022E8F">
                            <w:rPr>
                              <w:sz w:val="12"/>
                              <w:szCs w:val="12"/>
                            </w:rPr>
                            <w:t xml:space="preserve"> Lane, Berry Hill, Mansfield, Nottinghamshire, NG18 4RG. The Coal Authority remains the legal name of the Authority.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18A7F7" id="_x0000_t202" coordsize="21600,21600" o:spt="202" path="m,l,21600r21600,l21600,xe">
              <v:stroke joinstyle="miter"/>
              <v:path gradientshapeok="t" o:connecttype="rect"/>
            </v:shapetype>
            <v:shape id="_x0000_s1027" type="#_x0000_t202" style="position:absolute;margin-left:-3.35pt;margin-top:146.75pt;width:434.25pt;height:30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yTDIQIAACMEAAAOAAAAZHJzL2Uyb0RvYy54bWysU9uO0zAQfUfiHyy/07SlYbtR09XSpQhp&#10;uUi7fMDEcRoL2xNst0n5esZOWwq8IfxgzXjGx2fOjFd3g9HsIJ1XaEs+m0w5k1Zgreyu5F+ft6+W&#10;nPkAtgaNVpb8KD2/W798seq7Qs6xRV1LxwjE+qLvSt6G0BVZ5kUrDfgJdtJSsEFnIJDrdlntoCd0&#10;o7P5dPom69HVnUMhvafThzHI1wm/aaQIn5vGy8B0yYlbSLtLexX3bL2CYuega5U40YB/YGFAWXr0&#10;AvUAAdjeqb+gjBIOPTZhItBk2DRKyFQDVTOb/lHNUwudTLWQOL67yOT/H6z4dPjimKqpdzecWTDU&#10;o2c5BPYWBzaP8vSdLyjrqaO8MNAxpaZSffeI4ptnFjct2J28dw77VkJN9GbxZnZ1dcTxEaTqP2JN&#10;z8A+YAIaGmeidqQGI3Rq0/HSmkhF0GGez3LqN2eCYq+XsynZ8Qkozrc758N7iYZFo+SOWp/Q4fDo&#10;w5h6TomPedSq3iqtk+N21UY7dgAak21aJ/Tf0rRlfclv83mekC3G+wQNhVGBxlgrU/IlURvJQRHV&#10;eGfrlBJA6dEm0tqe5ImKjNqEoRrGRpxVr7A+kl4Ox6mlX0ZGi+4HZz1NbMn99z04yZn+YEnz29li&#10;EUc8OYv8Zk6Ou45U1xGwgqBKHjgbzU1I3yJWY/GeetOoJFts4sjkRJkmMQl/+jVx1K/9lPXrb69/&#10;AgAA//8DAFBLAwQUAAYACAAAACEAdpS5j98AAAAKAQAADwAAAGRycy9kb3ducmV2LnhtbEyPwW7C&#10;MAyG75P2DpEn7TJBCqwtlKZom7RpVxgP4DamrWiSqgm0vP280zja/vT7+/PdZDpxpcG3zipYzCMQ&#10;ZCunW1srOP58ztYgfECrsXOWFNzIw654fMgx0260e7oeQi04xPoMFTQh9JmUvmrIoJ+7nizfTm4w&#10;GHgcaqkHHDncdHIZRYk02Fr+0GBPHw1V58PFKDh9jy/xZiy/wjHdvybv2Kaluyn1/DS9bUEEmsI/&#10;DH/6rA4FO5XuYrUXnYJZkjKpYLlZxSAYWCcL7lIqWMW8kUUu7ysUvwAAAP//AwBQSwECLQAUAAYA&#10;CAAAACEAtoM4kv4AAADhAQAAEwAAAAAAAAAAAAAAAAAAAAAAW0NvbnRlbnRfVHlwZXNdLnhtbFBL&#10;AQItABQABgAIAAAAIQA4/SH/1gAAAJQBAAALAAAAAAAAAAAAAAAAAC8BAABfcmVscy8ucmVsc1BL&#10;AQItABQABgAIAAAAIQAI7yTDIQIAACMEAAAOAAAAAAAAAAAAAAAAAC4CAABkcnMvZTJvRG9jLnht&#10;bFBLAQItABQABgAIAAAAIQB2lLmP3wAAAAoBAAAPAAAAAAAAAAAAAAAAAHsEAABkcnMvZG93bnJl&#10;di54bWxQSwUGAAAAAAQABADzAAAAhwUAAAAA&#10;" stroked="f">
              <v:textbox>
                <w:txbxContent>
                  <w:p w14:paraId="3DBCB240" w14:textId="77777777" w:rsidR="00C156DD" w:rsidRPr="00022E8F" w:rsidRDefault="00201493" w:rsidP="00C156DD">
                    <w:pPr>
                      <w:pStyle w:val="Footer"/>
                      <w:rPr>
                        <w:sz w:val="12"/>
                        <w:szCs w:val="12"/>
                      </w:rPr>
                    </w:pPr>
                    <w:r w:rsidRPr="00022E8F">
                      <w:rPr>
                        <w:sz w:val="12"/>
                        <w:szCs w:val="12"/>
                      </w:rPr>
                      <w:t>The Mining Remediation Authority is the trading name of the Coal Authority (‘TCA’) established pursuant to Section 1 of the Coal Industry Act 1994</w:t>
                    </w:r>
                    <w:r>
                      <w:rPr>
                        <w:sz w:val="12"/>
                        <w:szCs w:val="12"/>
                      </w:rPr>
                      <w:t>,</w:t>
                    </w:r>
                    <w:r>
                      <w:rPr>
                        <w:sz w:val="12"/>
                        <w:szCs w:val="12"/>
                      </w:rPr>
                      <w:br/>
                    </w:r>
                    <w:r w:rsidRPr="00022E8F">
                      <w:rPr>
                        <w:sz w:val="12"/>
                        <w:szCs w:val="12"/>
                      </w:rPr>
                      <w:t>of 200 Lichfield</w:t>
                    </w:r>
                    <w:r w:rsidRPr="00022E8F">
                      <w:rPr>
                        <w:sz w:val="12"/>
                        <w:szCs w:val="12"/>
                      </w:rPr>
                      <w:t xml:space="preserve"> Lane, Berry Hill, Mansfield, Nottinghamshire, NG18 4RG. The Coal Authority remains the legal name of the Authority. </w:t>
                    </w:r>
                  </w:p>
                </w:txbxContent>
              </v:textbox>
              <w10:wrap anchorx="margin"/>
            </v:shape>
          </w:pict>
        </mc:Fallback>
      </mc:AlternateContent>
    </w:r>
    <w:r>
      <w:rPr>
        <w:noProof/>
        <w:lang w:val="en-GB" w:eastAsia="en-GB"/>
      </w:rPr>
      <w:drawing>
        <wp:anchor distT="0" distB="0" distL="114300" distR="114300" simplePos="0" relativeHeight="251661312" behindDoc="0" locked="0" layoutInCell="1" allowOverlap="1" wp14:anchorId="1537A6BA" wp14:editId="1303D98E">
          <wp:simplePos x="0" y="0"/>
          <wp:positionH relativeFrom="column">
            <wp:posOffset>-41494</wp:posOffset>
          </wp:positionH>
          <wp:positionV relativeFrom="paragraph">
            <wp:posOffset>33020</wp:posOffset>
          </wp:positionV>
          <wp:extent cx="6968490" cy="1884045"/>
          <wp:effectExtent l="0" t="0" r="0" b="190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8490" cy="1884045"/>
                  </a:xfrm>
                  <a:prstGeom prst="rect">
                    <a:avLst/>
                  </a:prstGeom>
                  <a:noFill/>
                </pic:spPr>
              </pic:pic>
            </a:graphicData>
          </a:graphic>
        </wp:anchor>
      </w:drawing>
    </w:r>
    <w:r>
      <w:rPr>
        <w:noProof/>
        <w:lang w:val="en-GB" w:eastAsia="en-GB"/>
      </w:rPr>
      <mc:AlternateContent>
        <mc:Choice Requires="wps">
          <w:drawing>
            <wp:anchor distT="45720" distB="45720" distL="114300" distR="114300" simplePos="0" relativeHeight="251660288" behindDoc="0" locked="0" layoutInCell="1" allowOverlap="1" wp14:anchorId="15BDE7F7" wp14:editId="3178BE3B">
              <wp:simplePos x="0" y="0"/>
              <wp:positionH relativeFrom="margin">
                <wp:posOffset>-127109</wp:posOffset>
              </wp:positionH>
              <wp:positionV relativeFrom="paragraph">
                <wp:posOffset>3560051</wp:posOffset>
              </wp:positionV>
              <wp:extent cx="5515200" cy="381000"/>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200" cy="381000"/>
                      </a:xfrm>
                      <a:prstGeom prst="rect">
                        <a:avLst/>
                      </a:prstGeom>
                      <a:solidFill>
                        <a:srgbClr val="FFFFFF"/>
                      </a:solidFill>
                      <a:ln w="9525">
                        <a:noFill/>
                        <a:miter lim="800000"/>
                        <a:headEnd/>
                        <a:tailEnd/>
                      </a:ln>
                    </wps:spPr>
                    <wps:txbx>
                      <w:txbxContent>
                        <w:p w14:paraId="5C869EED" w14:textId="77777777" w:rsidR="00C156DD" w:rsidRPr="00022E8F" w:rsidRDefault="00201493" w:rsidP="005F732A">
                          <w:pPr>
                            <w:pStyle w:val="Footer"/>
                            <w:rPr>
                              <w:sz w:val="12"/>
                              <w:szCs w:val="12"/>
                            </w:rPr>
                          </w:pPr>
                          <w:r w:rsidRPr="00022E8F">
                            <w:rPr>
                              <w:sz w:val="12"/>
                              <w:szCs w:val="12"/>
                            </w:rPr>
                            <w:t xml:space="preserve">The Mining Remediation Authority is the trading name of the Coal Authority (‘TCA’) established pursuant to Section 1 of the Coal </w:t>
                          </w:r>
                          <w:r w:rsidRPr="00022E8F">
                            <w:rPr>
                              <w:sz w:val="12"/>
                              <w:szCs w:val="12"/>
                            </w:rPr>
                            <w:t>Industry Act 1994</w:t>
                          </w:r>
                          <w:r>
                            <w:rPr>
                              <w:sz w:val="12"/>
                              <w:szCs w:val="12"/>
                            </w:rPr>
                            <w:t>,</w:t>
                          </w:r>
                          <w:r>
                            <w:rPr>
                              <w:sz w:val="12"/>
                              <w:szCs w:val="12"/>
                            </w:rPr>
                            <w:br/>
                          </w:r>
                          <w:r w:rsidRPr="00022E8F">
                            <w:rPr>
                              <w:sz w:val="12"/>
                              <w:szCs w:val="12"/>
                            </w:rPr>
                            <w:t xml:space="preserve">of 200 Lichfield Lane, Berry Hill, Mansfield, Nottinghamshire, NG18 4RG. The Coal Authority remains the legal name of the Authority.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DE7F7" id="_x0000_s1028" type="#_x0000_t202" style="position:absolute;margin-left:-10pt;margin-top:280.3pt;width:434.25pt;height:30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A+wIQIAACMEAAAOAAAAZHJzL2Uyb0RvYy54bWysU9uO0zAQfUfiHyy/0zSlgW7UdLV0KUJa&#10;LtIuHzBxnMbC9gTbbbJ8/Y6dbinwhvCDNeMZH585M15fj0azo3Reoa14PptzJq3ARtl9xb897F6t&#10;OPMBbAMaraz4o/T8evPyxXroS7nADnUjHSMQ68uhr3gXQl9mmRedNOBn2EtLwRadgUCu22eNg4HQ&#10;jc4W8/mbbEDX9A6F9J5Ob6cg3yT8tpUifGlbLwPTFSduIe0u7XXcs80ayr2DvlPiRAP+gYUBZenR&#10;M9QtBGAHp/6CMko49NiGmUCTYdsqIVMNVE0+/6Oa+w56mWohcXx/lsn/P1jx+fjVMdVQ75acWTDU&#10;owc5BvYOR7aI8gy9Lynrvqe8MNIxpaZSfX+H4rtnFrcd2L28cQ6HTkJD9PJ4M7u4OuH4CFIPn7Ch&#10;Z+AQMAGNrTNRO1KDETq16fHcmkhF0GFR5AX1mzNBsderfE52fALK59u98+GDRMOiUXFHrU/ocLzz&#10;YUp9TomPedSq2Smtk+P29VY7dgQak11aJ/Tf0rRlQ8WvikWRkC3G+wQNpVGBxlgrU/EVUZvIQRnV&#10;eG+blBJA6ckm0tqe5ImKTNqEsR5TI86q19g8kl4Op6mlX0ZGh+4nZwNNbMX9jwM4yZn+aEnzq3y5&#10;jCOenGXxdkGOu4zUlxGwgqAqHjibzG1I3yJWY/GGetOqJFts4sTkRJkmMQl/+jVx1C/9lPXrb2+e&#10;AAAA//8DAFBLAwQUAAYACAAAACEACs0m994AAAALAQAADwAAAGRycy9kb3ducmV2LnhtbEyPwU7D&#10;MAyG70i8Q2QkLmhLmdaslKYTTAJx3dgDpI3XVjRO1WRr9/YzJzja/vX5+4vt7HpxwTF0njQ8LxMQ&#10;SLW3HTUajt8fiwxEiIas6T2hhisG2Jb3d4XJrZ9oj5dDbARDKORGQxvjkEsZ6hadCUs/IPHt5Edn&#10;Io9jI+1oJoa7Xq6SRElnOuIPrRlw12L9czg7Daev6Sl9marPeNzs1+rddJvKX7V+fJjfXkFEnONf&#10;GH71WR1Kdqr8mWwQvYYF4zmqIVWJAsGJbJ2lICoNasUbWRbyf4fyBgAA//8DAFBLAQItABQABgAI&#10;AAAAIQC2gziS/gAAAOEBAAATAAAAAAAAAAAAAAAAAAAAAABbQ29udGVudF9UeXBlc10ueG1sUEsB&#10;Ai0AFAAGAAgAAAAhADj9If/WAAAAlAEAAAsAAAAAAAAAAAAAAAAALwEAAF9yZWxzLy5yZWxzUEsB&#10;Ai0AFAAGAAgAAAAhAAaYD7AhAgAAIwQAAA4AAAAAAAAAAAAAAAAALgIAAGRycy9lMm9Eb2MueG1s&#10;UEsBAi0AFAAGAAgAAAAhAArNJvfeAAAACwEAAA8AAAAAAAAAAAAAAAAAewQAAGRycy9kb3ducmV2&#10;LnhtbFBLBQYAAAAABAAEAPMAAACGBQAAAAA=&#10;" stroked="f">
              <v:textbox>
                <w:txbxContent>
                  <w:p w14:paraId="5C869EED" w14:textId="77777777" w:rsidR="00C156DD" w:rsidRPr="00022E8F" w:rsidRDefault="00201493" w:rsidP="005F732A">
                    <w:pPr>
                      <w:pStyle w:val="Footer"/>
                      <w:rPr>
                        <w:sz w:val="12"/>
                        <w:szCs w:val="12"/>
                      </w:rPr>
                    </w:pPr>
                    <w:r w:rsidRPr="00022E8F">
                      <w:rPr>
                        <w:sz w:val="12"/>
                        <w:szCs w:val="12"/>
                      </w:rPr>
                      <w:t xml:space="preserve">The Mining Remediation Authority is the trading name of the Coal Authority (‘TCA’) established pursuant to Section 1 of the Coal </w:t>
                    </w:r>
                    <w:r w:rsidRPr="00022E8F">
                      <w:rPr>
                        <w:sz w:val="12"/>
                        <w:szCs w:val="12"/>
                      </w:rPr>
                      <w:t>Industry Act 1994</w:t>
                    </w:r>
                    <w:r>
                      <w:rPr>
                        <w:sz w:val="12"/>
                        <w:szCs w:val="12"/>
                      </w:rPr>
                      <w:t>,</w:t>
                    </w:r>
                    <w:r>
                      <w:rPr>
                        <w:sz w:val="12"/>
                        <w:szCs w:val="12"/>
                      </w:rPr>
                      <w:br/>
                    </w:r>
                    <w:r w:rsidRPr="00022E8F">
                      <w:rPr>
                        <w:sz w:val="12"/>
                        <w:szCs w:val="12"/>
                      </w:rPr>
                      <w:t xml:space="preserve">of 200 Lichfield Lane, Berry Hill, Mansfield, Nottinghamshire, NG18 4RG. The Coal Authority remains the legal name of the Authority. </w:t>
                    </w:r>
                  </w:p>
                </w:txbxContent>
              </v:textbox>
              <w10:wrap anchorx="margin"/>
            </v:shape>
          </w:pict>
        </mc:Fallback>
      </mc:AlternateContent>
    </w:r>
    <w:r>
      <w:rPr>
        <w:noProof/>
        <w:lang w:val="en-GB" w:eastAsia="en-GB"/>
      </w:rPr>
      <w:drawing>
        <wp:anchor distT="0" distB="0" distL="114300" distR="114300" simplePos="0" relativeHeight="251659264" behindDoc="1" locked="0" layoutInCell="1" allowOverlap="1" wp14:anchorId="0026AC90" wp14:editId="66B6BC98">
          <wp:simplePos x="0" y="0"/>
          <wp:positionH relativeFrom="page">
            <wp:posOffset>536029</wp:posOffset>
          </wp:positionH>
          <wp:positionV relativeFrom="page">
            <wp:posOffset>8491623</wp:posOffset>
          </wp:positionV>
          <wp:extent cx="6968358" cy="1885394"/>
          <wp:effectExtent l="0" t="0" r="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86279" cy="1890243"/>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3DB1E" w14:textId="77777777" w:rsidR="009919BF" w:rsidRDefault="009919BF" w:rsidP="009919BF">
      <w:r>
        <w:separator/>
      </w:r>
    </w:p>
  </w:footnote>
  <w:footnote w:type="continuationSeparator" w:id="0">
    <w:p w14:paraId="6B466478" w14:textId="77777777" w:rsidR="009919BF" w:rsidRDefault="009919BF" w:rsidP="00991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E3446" w14:textId="77777777" w:rsidR="00DA00C6" w:rsidRDefault="00201493" w:rsidP="00DA00C6">
    <w:pPr>
      <w:pStyle w:val="Header"/>
      <w:jc w:val="right"/>
      <w:rPr>
        <w:b/>
        <w:color w:val="404040" w:themeColor="text1" w:themeTint="BF"/>
      </w:rPr>
    </w:pPr>
  </w:p>
  <w:p w14:paraId="525831E7" w14:textId="77777777" w:rsidR="00DA00C6" w:rsidRDefault="00201493" w:rsidP="00DA00C6">
    <w:pPr>
      <w:pStyle w:val="Header"/>
      <w:jc w:val="right"/>
      <w:rPr>
        <w:b/>
        <w:color w:val="404040" w:themeColor="text1" w:themeTint="BF"/>
      </w:rPr>
    </w:pPr>
  </w:p>
  <w:p w14:paraId="1C7F47E8" w14:textId="77777777" w:rsidR="004B5A5C" w:rsidRPr="00BA566E" w:rsidRDefault="00201493" w:rsidP="004B5A5C">
    <w:pPr>
      <w:pStyle w:val="Header"/>
      <w:jc w:val="right"/>
      <w:rPr>
        <w:rFonts w:ascii="Open Sans Light" w:hAnsi="Open Sans Light" w:cs="Open Sans Light"/>
        <w:sz w:val="18"/>
        <w:szCs w:val="22"/>
      </w:rPr>
    </w:pPr>
    <w:r w:rsidRPr="00BA566E">
      <w:rPr>
        <w:rFonts w:ascii="Open Sans Light" w:hAnsi="Open Sans Light" w:cs="Open Sans Light"/>
        <w:sz w:val="18"/>
        <w:szCs w:val="22"/>
      </w:rPr>
      <w:t xml:space="preserve">Job description – </w:t>
    </w:r>
    <w:r w:rsidR="009919BF">
      <w:rPr>
        <w:rFonts w:ascii="Open Sans Light" w:hAnsi="Open Sans Light" w:cs="Open Sans Light"/>
        <w:sz w:val="18"/>
        <w:szCs w:val="22"/>
      </w:rPr>
      <w:t>Head of HSW and Facilities March 2025</w:t>
    </w:r>
  </w:p>
  <w:p w14:paraId="59F652B7" w14:textId="77777777" w:rsidR="00DA00C6" w:rsidRDefault="00201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52945"/>
    <w:multiLevelType w:val="hybridMultilevel"/>
    <w:tmpl w:val="0E38E90C"/>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160A53"/>
    <w:multiLevelType w:val="hybridMultilevel"/>
    <w:tmpl w:val="3F2245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77757F"/>
    <w:multiLevelType w:val="hybridMultilevel"/>
    <w:tmpl w:val="D8FCB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1931FF"/>
    <w:multiLevelType w:val="hybridMultilevel"/>
    <w:tmpl w:val="67189FF6"/>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8615A8"/>
    <w:multiLevelType w:val="hybridMultilevel"/>
    <w:tmpl w:val="B8900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BB019B"/>
    <w:multiLevelType w:val="hybridMultilevel"/>
    <w:tmpl w:val="AA58823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C469D5"/>
    <w:multiLevelType w:val="hybridMultilevel"/>
    <w:tmpl w:val="BB728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5C4097"/>
    <w:multiLevelType w:val="hybridMultilevel"/>
    <w:tmpl w:val="2FC05C5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2F25F3"/>
    <w:multiLevelType w:val="hybridMultilevel"/>
    <w:tmpl w:val="E1566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D922F01"/>
    <w:multiLevelType w:val="hybridMultilevel"/>
    <w:tmpl w:val="07BAB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F984E7B"/>
    <w:multiLevelType w:val="hybridMultilevel"/>
    <w:tmpl w:val="3026A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0"/>
  </w:num>
  <w:num w:numId="4">
    <w:abstractNumId w:val="2"/>
  </w:num>
  <w:num w:numId="5">
    <w:abstractNumId w:val="4"/>
  </w:num>
  <w:num w:numId="6">
    <w:abstractNumId w:val="5"/>
  </w:num>
  <w:num w:numId="7">
    <w:abstractNumId w:val="10"/>
  </w:num>
  <w:num w:numId="8">
    <w:abstractNumId w:val="8"/>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9BF"/>
    <w:rsid w:val="00201493"/>
    <w:rsid w:val="00513C5A"/>
    <w:rsid w:val="00606614"/>
    <w:rsid w:val="00931E7A"/>
    <w:rsid w:val="00991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670EE7F"/>
  <w15:chartTrackingRefBased/>
  <w15:docId w15:val="{AC2E4994-36DE-4412-A1C9-5CDE89BB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9BF"/>
    <w:pPr>
      <w:spacing w:after="0" w:line="240" w:lineRule="auto"/>
    </w:pPr>
    <w:rPr>
      <w:rFonts w:ascii="Open Sans" w:eastAsia="Times New Roman" w:hAnsi="Open Sans" w:cs="Open Sans"/>
      <w:i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19BF"/>
    <w:rPr>
      <w:color w:val="0563C1" w:themeColor="hyperlink"/>
      <w:u w:val="single"/>
    </w:rPr>
  </w:style>
  <w:style w:type="paragraph" w:styleId="Header">
    <w:name w:val="header"/>
    <w:basedOn w:val="Normal"/>
    <w:link w:val="HeaderChar"/>
    <w:unhideWhenUsed/>
    <w:rsid w:val="009919BF"/>
    <w:pPr>
      <w:tabs>
        <w:tab w:val="center" w:pos="4513"/>
        <w:tab w:val="right" w:pos="9026"/>
      </w:tabs>
    </w:pPr>
  </w:style>
  <w:style w:type="character" w:customStyle="1" w:styleId="HeaderChar">
    <w:name w:val="Header Char"/>
    <w:basedOn w:val="DefaultParagraphFont"/>
    <w:link w:val="Header"/>
    <w:rsid w:val="009919BF"/>
    <w:rPr>
      <w:rFonts w:ascii="Open Sans" w:eastAsia="Times New Roman" w:hAnsi="Open Sans" w:cs="Open Sans"/>
      <w:iCs/>
      <w:szCs w:val="20"/>
      <w:lang w:val="en-US"/>
    </w:rPr>
  </w:style>
  <w:style w:type="paragraph" w:styleId="Footer">
    <w:name w:val="footer"/>
    <w:basedOn w:val="Normal"/>
    <w:link w:val="FooterChar"/>
    <w:uiPriority w:val="99"/>
    <w:unhideWhenUsed/>
    <w:rsid w:val="009919BF"/>
    <w:pPr>
      <w:tabs>
        <w:tab w:val="center" w:pos="4513"/>
        <w:tab w:val="right" w:pos="9026"/>
      </w:tabs>
    </w:pPr>
  </w:style>
  <w:style w:type="character" w:customStyle="1" w:styleId="FooterChar">
    <w:name w:val="Footer Char"/>
    <w:basedOn w:val="DefaultParagraphFont"/>
    <w:link w:val="Footer"/>
    <w:uiPriority w:val="99"/>
    <w:rsid w:val="009919BF"/>
    <w:rPr>
      <w:rFonts w:ascii="Open Sans" w:eastAsia="Times New Roman" w:hAnsi="Open Sans" w:cs="Open Sans"/>
      <w:iCs/>
      <w:szCs w:val="20"/>
      <w:lang w:val="en-US"/>
    </w:rPr>
  </w:style>
  <w:style w:type="character" w:styleId="CommentReference">
    <w:name w:val="annotation reference"/>
    <w:rsid w:val="009919BF"/>
    <w:rPr>
      <w:sz w:val="16"/>
      <w:szCs w:val="16"/>
    </w:rPr>
  </w:style>
  <w:style w:type="paragraph" w:styleId="CommentText">
    <w:name w:val="annotation text"/>
    <w:basedOn w:val="Normal"/>
    <w:link w:val="CommentTextChar"/>
    <w:rsid w:val="009919BF"/>
    <w:rPr>
      <w:rFonts w:ascii="Times New Roman" w:hAnsi="Times New Roman" w:cs="Times New Roman"/>
      <w:iCs w:val="0"/>
      <w:sz w:val="20"/>
      <w:lang w:val="en-GB" w:eastAsia="en-GB"/>
    </w:rPr>
  </w:style>
  <w:style w:type="character" w:customStyle="1" w:styleId="CommentTextChar">
    <w:name w:val="Comment Text Char"/>
    <w:basedOn w:val="DefaultParagraphFont"/>
    <w:link w:val="CommentText"/>
    <w:rsid w:val="009919BF"/>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9919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9BF"/>
    <w:rPr>
      <w:rFonts w:ascii="Segoe UI" w:eastAsia="Times New Roman" w:hAnsi="Segoe UI" w:cs="Segoe UI"/>
      <w:iCs/>
      <w:sz w:val="18"/>
      <w:szCs w:val="18"/>
      <w:lang w:val="en-US"/>
    </w:rPr>
  </w:style>
  <w:style w:type="paragraph" w:styleId="ListParagraph">
    <w:name w:val="List Paragraph"/>
    <w:aliases w:val="List Paragraph bullet 1st level"/>
    <w:basedOn w:val="Normal"/>
    <w:link w:val="ListParagraphChar"/>
    <w:uiPriority w:val="34"/>
    <w:qFormat/>
    <w:rsid w:val="00931E7A"/>
    <w:pPr>
      <w:ind w:left="720"/>
    </w:pPr>
    <w:rPr>
      <w:rFonts w:ascii="Times New Roman" w:hAnsi="Times New Roman" w:cs="Times New Roman"/>
      <w:iCs w:val="0"/>
      <w:sz w:val="24"/>
      <w:szCs w:val="24"/>
      <w:lang w:val="en-GB" w:eastAsia="en-GB"/>
    </w:rPr>
  </w:style>
  <w:style w:type="character" w:customStyle="1" w:styleId="ListParagraphChar">
    <w:name w:val="List Paragraph Char"/>
    <w:aliases w:val="List Paragraph bullet 1st level Char"/>
    <w:link w:val="ListParagraph"/>
    <w:uiPriority w:val="34"/>
    <w:rsid w:val="00931E7A"/>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1438</Words>
  <Characters>7048</Characters>
  <Application>Microsoft Office Word</Application>
  <DocSecurity>0</DocSecurity>
  <Lines>306</Lines>
  <Paragraphs>154</Paragraphs>
  <ScaleCrop>false</ScaleCrop>
  <HeadingPairs>
    <vt:vector size="2" baseType="variant">
      <vt:variant>
        <vt:lpstr>Title</vt:lpstr>
      </vt:variant>
      <vt:variant>
        <vt:i4>1</vt:i4>
      </vt:variant>
    </vt:vector>
  </HeadingPairs>
  <TitlesOfParts>
    <vt:vector size="1" baseType="lpstr">
      <vt:lpstr/>
    </vt:vector>
  </TitlesOfParts>
  <Company>The Coal Authority</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Naylor</dc:creator>
  <cp:keywords/>
  <dc:description/>
  <cp:lastModifiedBy>Tina Naylor</cp:lastModifiedBy>
  <cp:revision>2</cp:revision>
  <dcterms:created xsi:type="dcterms:W3CDTF">2025-03-05T11:25:00Z</dcterms:created>
  <dcterms:modified xsi:type="dcterms:W3CDTF">2025-03-05T11:49:00Z</dcterms:modified>
</cp:coreProperties>
</file>